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EB18E" w14:textId="77777777" w:rsidR="002F5B04" w:rsidRPr="00B00030" w:rsidRDefault="002F5B04" w:rsidP="002F5B04">
      <w:pPr>
        <w:spacing w:after="0" w:line="240" w:lineRule="auto"/>
        <w:jc w:val="center"/>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sz w:val="32"/>
          <w:szCs w:val="32"/>
          <w14:ligatures w14:val="none"/>
        </w:rPr>
        <w:t>ORLEANS TOWNSHIP BOARD MEETING</w:t>
      </w:r>
      <w:r w:rsidRPr="00B00030">
        <w:rPr>
          <w:rFonts w:ascii="Arial" w:eastAsiaTheme="majorEastAsia" w:hAnsi="Arial" w:cs="Arial"/>
          <w:kern w:val="0"/>
          <w:sz w:val="32"/>
          <w:szCs w:val="32"/>
          <w14:ligatures w14:val="none"/>
        </w:rPr>
        <w:t> </w:t>
      </w:r>
      <w:r w:rsidRPr="00B00030">
        <w:rPr>
          <w:rFonts w:ascii="Times New Roman" w:eastAsiaTheme="majorEastAsia" w:hAnsi="Times New Roman" w:cs="Times New Roman"/>
          <w:kern w:val="0"/>
          <w:sz w:val="32"/>
          <w:szCs w:val="32"/>
          <w14:ligatures w14:val="none"/>
        </w:rPr>
        <w:t> </w:t>
      </w:r>
      <w:r w:rsidRPr="00B00030">
        <w:rPr>
          <w:rFonts w:ascii="Calisto MT" w:eastAsiaTheme="majorEastAsia" w:hAnsi="Calisto MT" w:cs="Segoe UI"/>
          <w:kern w:val="0"/>
          <w:sz w:val="32"/>
          <w:szCs w:val="32"/>
          <w14:ligatures w14:val="none"/>
        </w:rPr>
        <w:t> </w:t>
      </w:r>
    </w:p>
    <w:p w14:paraId="59BE40B8" w14:textId="1EBC4FCE" w:rsidR="002F5B04" w:rsidRPr="00B00030" w:rsidRDefault="003A58FE" w:rsidP="002F5B04">
      <w:pPr>
        <w:spacing w:after="0" w:line="240" w:lineRule="auto"/>
        <w:jc w:val="center"/>
        <w:textAlignment w:val="baseline"/>
        <w:rPr>
          <w:rFonts w:ascii="Segoe UI" w:eastAsia="Times New Roman" w:hAnsi="Segoe UI" w:cs="Segoe UI"/>
          <w:kern w:val="0"/>
          <w:sz w:val="18"/>
          <w:szCs w:val="18"/>
          <w14:ligatures w14:val="none"/>
        </w:rPr>
      </w:pPr>
      <w:r>
        <w:rPr>
          <w:rFonts w:ascii="Calisto MT" w:eastAsiaTheme="majorEastAsia" w:hAnsi="Calisto MT" w:cs="Segoe UI"/>
          <w:b/>
          <w:bCs/>
          <w:kern w:val="0"/>
          <w14:ligatures w14:val="none"/>
        </w:rPr>
        <w:t>January</w:t>
      </w:r>
      <w:r w:rsidR="002F5B04" w:rsidRPr="00B00030">
        <w:rPr>
          <w:rFonts w:ascii="Calisto MT" w:eastAsiaTheme="majorEastAsia" w:hAnsi="Calisto MT" w:cs="Segoe UI"/>
          <w:b/>
          <w:bCs/>
          <w:kern w:val="0"/>
          <w14:ligatures w14:val="none"/>
        </w:rPr>
        <w:t xml:space="preserve"> </w:t>
      </w:r>
      <w:r>
        <w:rPr>
          <w:rFonts w:ascii="Calisto MT" w:eastAsiaTheme="majorEastAsia" w:hAnsi="Calisto MT" w:cs="Segoe UI"/>
          <w:b/>
          <w:bCs/>
          <w:kern w:val="0"/>
          <w14:ligatures w14:val="none"/>
        </w:rPr>
        <w:t>28</w:t>
      </w:r>
      <w:r w:rsidR="002F5B04" w:rsidRPr="00B00030">
        <w:rPr>
          <w:rFonts w:ascii="Calisto MT" w:eastAsiaTheme="majorEastAsia" w:hAnsi="Calisto MT" w:cs="Segoe UI"/>
          <w:b/>
          <w:bCs/>
          <w:kern w:val="0"/>
          <w14:ligatures w14:val="none"/>
        </w:rPr>
        <w:t>, 202</w:t>
      </w:r>
      <w:r>
        <w:rPr>
          <w:rFonts w:ascii="Calisto MT" w:eastAsiaTheme="majorEastAsia" w:hAnsi="Calisto MT" w:cs="Segoe UI"/>
          <w:b/>
          <w:bCs/>
          <w:kern w:val="0"/>
          <w14:ligatures w14:val="none"/>
        </w:rPr>
        <w:t>5</w:t>
      </w:r>
      <w:r w:rsidR="002F5B04" w:rsidRPr="00B00030">
        <w:rPr>
          <w:rFonts w:ascii="Times New Roman" w:eastAsiaTheme="majorEastAsia" w:hAnsi="Times New Roman" w:cs="Times New Roman"/>
          <w:kern w:val="0"/>
          <w14:ligatures w14:val="none"/>
        </w:rPr>
        <w:t>  </w:t>
      </w:r>
      <w:r w:rsidR="002F5B04" w:rsidRPr="00B00030">
        <w:rPr>
          <w:rFonts w:ascii="Calisto MT" w:eastAsiaTheme="majorEastAsia" w:hAnsi="Calisto MT" w:cs="Segoe UI"/>
          <w:kern w:val="0"/>
          <w14:ligatures w14:val="none"/>
        </w:rPr>
        <w:t> </w:t>
      </w:r>
    </w:p>
    <w:p w14:paraId="72C5AC28" w14:textId="77777777" w:rsidR="002F5B04" w:rsidRPr="00B00030" w:rsidRDefault="002F5B04" w:rsidP="002F5B04">
      <w:pPr>
        <w:spacing w:after="0" w:line="240" w:lineRule="auto"/>
        <w:jc w:val="center"/>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Orleans Township Hall</w:t>
      </w:r>
      <w:r w:rsidRPr="00B00030">
        <w:rPr>
          <w:rFonts w:ascii="Times New Roman" w:eastAsiaTheme="majorEastAsia" w:hAnsi="Times New Roman" w:cs="Times New Roman"/>
          <w:b/>
          <w:bCs/>
          <w:kern w:val="0"/>
          <w14:ligatures w14:val="none"/>
        </w:rPr>
        <w:t> </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246A6827" w14:textId="77777777" w:rsidR="002F5B04" w:rsidRPr="00B00030" w:rsidRDefault="002F5B04" w:rsidP="002F5B04">
      <w:pPr>
        <w:spacing w:after="0" w:line="240" w:lineRule="auto"/>
        <w:jc w:val="center"/>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212A701E"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741C0177" w14:textId="77777777" w:rsidR="002F5B04" w:rsidRPr="00B00030" w:rsidRDefault="002F5B04" w:rsidP="002F5B04">
      <w:pPr>
        <w:spacing w:after="0" w:line="240" w:lineRule="auto"/>
        <w:ind w:left="1980" w:hanging="198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Call to Order:</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Supervisor Colwell called the meeting to order at 7:00PM and led the Pledge of Allegiance followed by a short prayer.</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717138E0"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1F9FD2F4" w14:textId="548082D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Members present:</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xml:space="preserve"> Al Almy, </w:t>
      </w:r>
      <w:r>
        <w:rPr>
          <w:rFonts w:ascii="Calisto MT" w:eastAsiaTheme="majorEastAsia" w:hAnsi="Calisto MT" w:cs="Segoe UI"/>
          <w:kern w:val="0"/>
          <w14:ligatures w14:val="none"/>
        </w:rPr>
        <w:t>Tonda Rich</w:t>
      </w:r>
      <w:r w:rsidRPr="00B00030">
        <w:rPr>
          <w:rFonts w:ascii="Calisto MT" w:eastAsiaTheme="majorEastAsia" w:hAnsi="Calisto MT" w:cs="Segoe UI"/>
          <w:kern w:val="0"/>
          <w14:ligatures w14:val="none"/>
        </w:rPr>
        <w:t>, Barb Colwell</w:t>
      </w:r>
      <w:r w:rsidR="003A58FE">
        <w:rPr>
          <w:rFonts w:ascii="Calisto MT" w:eastAsiaTheme="majorEastAsia" w:hAnsi="Calisto MT" w:cs="Segoe UI"/>
          <w:kern w:val="0"/>
          <w14:ligatures w14:val="none"/>
        </w:rPr>
        <w:t xml:space="preserve"> and</w:t>
      </w:r>
      <w:r w:rsidRPr="00B00030">
        <w:rPr>
          <w:rFonts w:ascii="Calisto MT" w:eastAsiaTheme="majorEastAsia" w:hAnsi="Calisto MT" w:cs="Segoe UI"/>
          <w:kern w:val="0"/>
          <w14:ligatures w14:val="none"/>
        </w:rPr>
        <w:t xml:space="preserve"> Melissa Harper   </w:t>
      </w:r>
    </w:p>
    <w:p w14:paraId="516C8B91" w14:textId="5A84570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                              </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4C332AF8"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07381C07" w14:textId="61285742" w:rsidR="00534326" w:rsidRPr="003A58FE" w:rsidRDefault="002F5B04" w:rsidP="003A58FE">
      <w:pPr>
        <w:spacing w:after="0" w:line="240" w:lineRule="auto"/>
        <w:ind w:left="90" w:hanging="90"/>
        <w:textAlignment w:val="baseline"/>
        <w:rPr>
          <w:rFonts w:ascii="Times New Roman" w:eastAsiaTheme="majorEastAsia" w:hAnsi="Times New Roman" w:cs="Times New Roman"/>
          <w:kern w:val="0"/>
          <w14:ligatures w14:val="none"/>
        </w:rPr>
      </w:pPr>
      <w:r w:rsidRPr="00B00030">
        <w:rPr>
          <w:rFonts w:ascii="Calisto MT" w:eastAsiaTheme="majorEastAsia" w:hAnsi="Calisto MT" w:cs="Segoe UI"/>
          <w:b/>
          <w:bCs/>
          <w:kern w:val="0"/>
          <w14:ligatures w14:val="none"/>
        </w:rPr>
        <w:t>Set/Amend Agenda:</w:t>
      </w:r>
      <w:r w:rsidRPr="00B00030">
        <w:rPr>
          <w:rFonts w:ascii="Times New Roman" w:eastAsiaTheme="majorEastAsia" w:hAnsi="Times New Roman" w:cs="Times New Roman"/>
          <w:kern w:val="0"/>
          <w14:ligatures w14:val="none"/>
        </w:rPr>
        <w:t>  </w:t>
      </w:r>
    </w:p>
    <w:p w14:paraId="56EACB4A" w14:textId="2DFB4902" w:rsidR="002F5B04" w:rsidRPr="00534326" w:rsidRDefault="002F5B04" w:rsidP="00534326">
      <w:pPr>
        <w:spacing w:after="0" w:line="240" w:lineRule="auto"/>
        <w:ind w:left="90" w:hanging="9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 </w:t>
      </w:r>
      <w:r w:rsidRPr="00B00030">
        <w:rPr>
          <w:rFonts w:ascii="Calisto MT" w:eastAsiaTheme="majorEastAsia" w:hAnsi="Calisto MT" w:cs="Segoe UI"/>
        </w:rPr>
        <w:t>Motion by</w:t>
      </w:r>
      <w:r>
        <w:rPr>
          <w:rFonts w:ascii="Calisto MT" w:eastAsiaTheme="majorEastAsia" w:hAnsi="Calisto MT" w:cs="Segoe UI"/>
        </w:rPr>
        <w:t xml:space="preserve"> Rich</w:t>
      </w:r>
      <w:r w:rsidRPr="00B00030">
        <w:rPr>
          <w:rFonts w:ascii="Calisto MT" w:eastAsiaTheme="majorEastAsia" w:hAnsi="Calisto MT" w:cs="Segoe UI"/>
        </w:rPr>
        <w:t xml:space="preserve">, supported by </w:t>
      </w:r>
      <w:r w:rsidR="00534326">
        <w:rPr>
          <w:rFonts w:ascii="Calisto MT" w:eastAsiaTheme="majorEastAsia" w:hAnsi="Calisto MT" w:cs="Segoe UI"/>
        </w:rPr>
        <w:t>B. Colwell</w:t>
      </w:r>
      <w:r w:rsidRPr="00B00030">
        <w:rPr>
          <w:rFonts w:ascii="Calisto MT" w:eastAsiaTheme="majorEastAsia" w:hAnsi="Calisto MT" w:cs="Segoe UI"/>
        </w:rPr>
        <w:t xml:space="preserve">, to approve the agenda as </w:t>
      </w:r>
      <w:r w:rsidR="003A58FE">
        <w:rPr>
          <w:rFonts w:ascii="Calisto MT" w:eastAsiaTheme="majorEastAsia" w:hAnsi="Calisto MT" w:cs="Segoe UI"/>
        </w:rPr>
        <w:t>presented</w:t>
      </w:r>
      <w:r>
        <w:rPr>
          <w:rFonts w:ascii="Calisto MT" w:eastAsiaTheme="majorEastAsia" w:hAnsi="Calisto MT" w:cs="Segoe UI"/>
        </w:rPr>
        <w:t xml:space="preserve">. </w:t>
      </w:r>
      <w:r w:rsidRPr="00B00030">
        <w:rPr>
          <w:rFonts w:ascii="Calisto MT" w:eastAsiaTheme="majorEastAsia" w:hAnsi="Calisto MT" w:cs="Segoe UI"/>
        </w:rPr>
        <w:t>Motion carried unanimously.</w:t>
      </w:r>
      <w:r w:rsidRPr="00B00030">
        <w:rPr>
          <w:rFonts w:ascii="Arial" w:eastAsiaTheme="majorEastAsia" w:hAnsi="Arial" w:cs="Arial"/>
        </w:rPr>
        <w:t>  </w:t>
      </w:r>
      <w:r w:rsidRPr="00B00030">
        <w:rPr>
          <w:rFonts w:ascii="Calisto MT" w:eastAsiaTheme="majorEastAsia" w:hAnsi="Calisto MT" w:cs="Segoe UI"/>
        </w:rPr>
        <w:t> </w:t>
      </w:r>
    </w:p>
    <w:p w14:paraId="0885CCA6"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1008ABF6"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Public Comment:</w:t>
      </w:r>
      <w:r w:rsidRPr="00B00030">
        <w:rPr>
          <w:rFonts w:ascii="Times New Roman" w:eastAsiaTheme="majorEastAsia" w:hAnsi="Times New Roman" w:cs="Times New Roman"/>
          <w:b/>
          <w:bCs/>
          <w:kern w:val="0"/>
          <w14:ligatures w14:val="none"/>
        </w:rPr>
        <w:t> </w:t>
      </w:r>
      <w:r w:rsidRPr="00B00030">
        <w:rPr>
          <w:rFonts w:ascii="Calisto MT" w:eastAsiaTheme="majorEastAsia" w:hAnsi="Calisto MT" w:cs="Segoe UI"/>
          <w:kern w:val="0"/>
          <w14:ligatures w14:val="none"/>
        </w:rPr>
        <w:t xml:space="preserve"> None </w:t>
      </w:r>
    </w:p>
    <w:p w14:paraId="37B9C3ED"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6C9E207B"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Consent Agenda:</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0950F02B" w14:textId="5ACAE3C8"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 xml:space="preserve">The consent agenda contained </w:t>
      </w:r>
      <w:r w:rsidR="003A58FE" w:rsidRPr="00B00030">
        <w:rPr>
          <w:rFonts w:ascii="Calisto MT" w:eastAsiaTheme="majorEastAsia" w:hAnsi="Calisto MT" w:cs="Segoe UI"/>
          <w:kern w:val="0"/>
          <w14:ligatures w14:val="none"/>
        </w:rPr>
        <w:t>December</w:t>
      </w:r>
      <w:r w:rsidRPr="00B00030">
        <w:rPr>
          <w:rFonts w:ascii="Calisto MT" w:eastAsiaTheme="majorEastAsia" w:hAnsi="Calisto MT" w:cs="Segoe UI"/>
          <w:color w:val="FF0000"/>
          <w:kern w:val="0"/>
          <w14:ligatures w14:val="none"/>
        </w:rPr>
        <w:t xml:space="preserve"> </w:t>
      </w:r>
      <w:r w:rsidR="003A58FE">
        <w:rPr>
          <w:rFonts w:ascii="Calisto MT" w:eastAsiaTheme="majorEastAsia" w:hAnsi="Calisto MT" w:cs="Segoe UI"/>
          <w:kern w:val="0"/>
          <w14:ligatures w14:val="none"/>
        </w:rPr>
        <w:t>19</w:t>
      </w:r>
      <w:r w:rsidRPr="00B00030">
        <w:rPr>
          <w:rFonts w:ascii="Calisto MT" w:eastAsiaTheme="majorEastAsia" w:hAnsi="Calisto MT" w:cs="Segoe UI"/>
          <w:kern w:val="0"/>
          <w14:ligatures w14:val="none"/>
        </w:rPr>
        <w:t xml:space="preserve">, 2024, minutes as well as the Township’s balance sheet, P&amp;L’s and a disbursement ledger for the general and sewer funds for </w:t>
      </w:r>
      <w:r w:rsidR="003A58FE">
        <w:rPr>
          <w:rFonts w:ascii="Calisto MT" w:eastAsiaTheme="majorEastAsia" w:hAnsi="Calisto MT" w:cs="Segoe UI"/>
          <w:kern w:val="0"/>
          <w14:ligatures w14:val="none"/>
        </w:rPr>
        <w:t>December</w:t>
      </w:r>
      <w:r w:rsidRPr="00B00030">
        <w:rPr>
          <w:rFonts w:ascii="Calisto MT" w:eastAsiaTheme="majorEastAsia" w:hAnsi="Calisto MT" w:cs="Segoe UI"/>
          <w:kern w:val="0"/>
          <w14:ligatures w14:val="none"/>
        </w:rPr>
        <w:t xml:space="preserve">. Motion by </w:t>
      </w:r>
      <w:r w:rsidR="003A58FE">
        <w:rPr>
          <w:rFonts w:ascii="Calisto MT" w:eastAsiaTheme="majorEastAsia" w:hAnsi="Calisto MT" w:cs="Segoe UI"/>
          <w:kern w:val="0"/>
          <w14:ligatures w14:val="none"/>
        </w:rPr>
        <w:t>Rich</w:t>
      </w:r>
      <w:r w:rsidRPr="00B00030">
        <w:rPr>
          <w:rFonts w:ascii="Calisto MT" w:eastAsiaTheme="majorEastAsia" w:hAnsi="Calisto MT" w:cs="Segoe UI"/>
          <w:kern w:val="0"/>
          <w14:ligatures w14:val="none"/>
        </w:rPr>
        <w:t xml:space="preserve">, supported by </w:t>
      </w:r>
      <w:r w:rsidR="00534326">
        <w:rPr>
          <w:rFonts w:ascii="Calisto MT" w:eastAsiaTheme="majorEastAsia" w:hAnsi="Calisto MT" w:cs="Segoe UI"/>
          <w:kern w:val="0"/>
          <w14:ligatures w14:val="none"/>
        </w:rPr>
        <w:t>Harper</w:t>
      </w:r>
      <w:r w:rsidRPr="00B00030">
        <w:rPr>
          <w:rFonts w:ascii="Calisto MT" w:eastAsiaTheme="majorEastAsia" w:hAnsi="Calisto MT" w:cs="Segoe UI"/>
          <w:kern w:val="0"/>
          <w14:ligatures w14:val="none"/>
        </w:rPr>
        <w:t>, to approve the consent agenda as presented. Motion carried unanimously.</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011A613D" w14:textId="77777777" w:rsidR="002F5B04" w:rsidRPr="00B00030" w:rsidRDefault="002F5B04" w:rsidP="002F5B04">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6C111CCD" w14:textId="77777777" w:rsidR="002F5B04" w:rsidRPr="00B00030" w:rsidRDefault="002F5B04" w:rsidP="002F5B04">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Reports</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35E9461D" w14:textId="150C9B23" w:rsidR="003A58FE" w:rsidRPr="003A58FE" w:rsidRDefault="002F5B04" w:rsidP="003A58FE">
      <w:pPr>
        <w:spacing w:after="0" w:line="240" w:lineRule="auto"/>
        <w:ind w:left="720" w:hanging="720"/>
        <w:textAlignment w:val="baseline"/>
        <w:rPr>
          <w:rFonts w:ascii="Calisto MT" w:eastAsiaTheme="majorEastAsia" w:hAnsi="Calisto MT" w:cs="Segoe UI"/>
          <w:kern w:val="0"/>
          <w14:ligatures w14:val="none"/>
        </w:rPr>
      </w:pPr>
      <w:r w:rsidRPr="00B00030">
        <w:rPr>
          <w:rFonts w:ascii="Calisto MT" w:eastAsiaTheme="majorEastAsia" w:hAnsi="Calisto MT" w:cs="Segoe UI"/>
          <w:kern w:val="0"/>
          <w14:ligatures w14:val="none"/>
        </w:rPr>
        <w:t>A.</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Police</w:t>
      </w:r>
      <w:r w:rsidRPr="00B00030">
        <w:rPr>
          <w:rFonts w:ascii="Calisto MT" w:eastAsiaTheme="majorEastAsia" w:hAnsi="Calisto MT" w:cs="Segoe UI"/>
          <w:kern w:val="0"/>
          <w14:ligatures w14:val="none"/>
        </w:rPr>
        <w:t xml:space="preserve"> –</w:t>
      </w:r>
      <w:r w:rsidR="003A58FE" w:rsidRPr="003A58FE">
        <w:rPr>
          <w:rFonts w:ascii="Calisto MT" w:eastAsiaTheme="majorEastAsia" w:hAnsi="Calisto MT" w:cs="Segoe UI"/>
          <w:kern w:val="0"/>
          <w14:ligatures w14:val="none"/>
        </w:rPr>
        <w:t xml:space="preserve"> </w:t>
      </w:r>
      <w:r w:rsidR="003A58FE" w:rsidRPr="00B00030">
        <w:rPr>
          <w:rFonts w:ascii="Calisto MT" w:eastAsiaTheme="majorEastAsia" w:hAnsi="Calisto MT" w:cs="Segoe UI"/>
          <w:kern w:val="0"/>
          <w14:ligatures w14:val="none"/>
        </w:rPr>
        <w:t xml:space="preserve">A written report was submitted by Sherriff’s Deputy Emilio Ortiz, showing a total of </w:t>
      </w:r>
      <w:r w:rsidR="003A58FE">
        <w:rPr>
          <w:rFonts w:ascii="Calisto MT" w:eastAsiaTheme="majorEastAsia" w:hAnsi="Calisto MT" w:cs="Segoe UI"/>
          <w:kern w:val="0"/>
          <w14:ligatures w14:val="none"/>
        </w:rPr>
        <w:t>97</w:t>
      </w:r>
      <w:r w:rsidR="003A58FE" w:rsidRPr="00B00030">
        <w:rPr>
          <w:rFonts w:ascii="Calisto MT" w:eastAsiaTheme="majorEastAsia" w:hAnsi="Calisto MT" w:cs="Segoe UI"/>
          <w:kern w:val="0"/>
          <w14:ligatures w14:val="none"/>
        </w:rPr>
        <w:t xml:space="preserve"> responses for the </w:t>
      </w:r>
      <w:r w:rsidR="003A58FE" w:rsidRPr="00B00030">
        <w:rPr>
          <w:rFonts w:ascii="Calisto MT" w:eastAsiaTheme="majorEastAsia" w:hAnsi="Calisto MT" w:cs="Segoe UI"/>
          <w:kern w:val="0"/>
          <w14:ligatures w14:val="none"/>
        </w:rPr>
        <w:t>month</w:t>
      </w:r>
      <w:r w:rsidR="003A58FE">
        <w:rPr>
          <w:rFonts w:ascii="Calisto MT" w:eastAsiaTheme="majorEastAsia" w:hAnsi="Calisto MT" w:cs="Segoe UI"/>
          <w:kern w:val="0"/>
          <w14:ligatures w14:val="none"/>
        </w:rPr>
        <w:t>s of November &amp; December</w:t>
      </w:r>
      <w:r w:rsidR="003A58FE" w:rsidRPr="00B00030">
        <w:rPr>
          <w:rFonts w:ascii="Calisto MT" w:eastAsiaTheme="majorEastAsia" w:hAnsi="Calisto MT" w:cs="Segoe UI"/>
          <w:kern w:val="0"/>
          <w14:ligatures w14:val="none"/>
        </w:rPr>
        <w:t xml:space="preserve"> 2024. A copy of the report is </w:t>
      </w:r>
      <w:proofErr w:type="gramStart"/>
      <w:r w:rsidR="003A58FE" w:rsidRPr="00B00030">
        <w:rPr>
          <w:rFonts w:ascii="Calisto MT" w:eastAsiaTheme="majorEastAsia" w:hAnsi="Calisto MT" w:cs="Segoe UI"/>
          <w:kern w:val="0"/>
          <w14:ligatures w14:val="none"/>
        </w:rPr>
        <w:t>on</w:t>
      </w:r>
      <w:proofErr w:type="gramEnd"/>
      <w:r w:rsidR="003A58FE" w:rsidRPr="00B00030">
        <w:rPr>
          <w:rFonts w:ascii="Calisto MT" w:eastAsiaTheme="majorEastAsia" w:hAnsi="Calisto MT" w:cs="Segoe UI"/>
          <w:kern w:val="0"/>
          <w14:ligatures w14:val="none"/>
        </w:rPr>
        <w:t xml:space="preserve"> file in the Orleans Township Clerk’s Office.</w:t>
      </w:r>
      <w:r w:rsidR="003A58FE" w:rsidRPr="00B00030">
        <w:rPr>
          <w:rFonts w:ascii="Times New Roman" w:eastAsiaTheme="majorEastAsia" w:hAnsi="Times New Roman" w:cs="Times New Roman"/>
          <w:kern w:val="0"/>
          <w14:ligatures w14:val="none"/>
        </w:rPr>
        <w:t> </w:t>
      </w:r>
      <w:r w:rsidR="003A58FE" w:rsidRPr="00B00030">
        <w:rPr>
          <w:rFonts w:ascii="Calisto MT" w:eastAsiaTheme="majorEastAsia" w:hAnsi="Calisto MT" w:cs="Segoe UI"/>
          <w:kern w:val="0"/>
          <w14:ligatures w14:val="none"/>
        </w:rPr>
        <w:t xml:space="preserve">  </w:t>
      </w:r>
      <w:r w:rsidR="003A58FE" w:rsidRPr="00B00030">
        <w:rPr>
          <w:rFonts w:ascii="Times New Roman" w:eastAsiaTheme="majorEastAsia" w:hAnsi="Times New Roman" w:cs="Times New Roman"/>
          <w:kern w:val="0"/>
          <w14:ligatures w14:val="none"/>
        </w:rPr>
        <w:t> </w:t>
      </w:r>
      <w:r w:rsidR="003A58FE" w:rsidRPr="00B00030">
        <w:rPr>
          <w:rFonts w:ascii="Calisto MT" w:eastAsiaTheme="majorEastAsia" w:hAnsi="Calisto MT" w:cs="Segoe UI"/>
          <w:kern w:val="0"/>
          <w14:ligatures w14:val="none"/>
        </w:rPr>
        <w:t> </w:t>
      </w:r>
    </w:p>
    <w:p w14:paraId="6576A039" w14:textId="5D129D7E" w:rsidR="003A58FE" w:rsidRPr="003A58FE" w:rsidRDefault="002F5B04" w:rsidP="003A58FE">
      <w:pPr>
        <w:spacing w:after="0" w:line="240" w:lineRule="auto"/>
        <w:ind w:left="720" w:hanging="720"/>
        <w:textAlignment w:val="baseline"/>
        <w:rPr>
          <w:rFonts w:ascii="Times New Roman" w:eastAsiaTheme="majorEastAsia" w:hAnsi="Times New Roman" w:cs="Times New Roman"/>
          <w:kern w:val="0"/>
          <w14:ligatures w14:val="none"/>
        </w:rPr>
      </w:pPr>
      <w:r w:rsidRPr="00B00030">
        <w:rPr>
          <w:rFonts w:ascii="Calisto MT" w:eastAsiaTheme="majorEastAsia" w:hAnsi="Calisto MT" w:cs="Segoe UI"/>
          <w:kern w:val="0"/>
          <w14:ligatures w14:val="none"/>
        </w:rPr>
        <w:t>B.</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Fire Department</w:t>
      </w:r>
      <w:r w:rsidRPr="00B00030">
        <w:rPr>
          <w:rFonts w:ascii="Calisto MT" w:eastAsiaTheme="majorEastAsia" w:hAnsi="Calisto MT" w:cs="Segoe UI"/>
          <w:kern w:val="0"/>
          <w14:ligatures w14:val="none"/>
        </w:rPr>
        <w:t xml:space="preserve"> – Chief Ron Hill stated that there were </w:t>
      </w:r>
      <w:r w:rsidR="003A58FE">
        <w:rPr>
          <w:rFonts w:ascii="Calisto MT" w:eastAsiaTheme="majorEastAsia" w:hAnsi="Calisto MT" w:cs="Segoe UI"/>
          <w:kern w:val="0"/>
          <w14:ligatures w14:val="none"/>
        </w:rPr>
        <w:t>18</w:t>
      </w:r>
      <w:r w:rsidRPr="00B00030">
        <w:rPr>
          <w:rFonts w:ascii="Calisto MT" w:eastAsiaTheme="majorEastAsia" w:hAnsi="Calisto MT" w:cs="Segoe UI"/>
          <w:kern w:val="0"/>
          <w14:ligatures w14:val="none"/>
        </w:rPr>
        <w:t xml:space="preserve"> runs in </w:t>
      </w:r>
      <w:r w:rsidR="003A58FE">
        <w:rPr>
          <w:rFonts w:ascii="Calisto MT" w:eastAsiaTheme="majorEastAsia" w:hAnsi="Calisto MT" w:cs="Segoe UI"/>
          <w:kern w:val="0"/>
          <w14:ligatures w14:val="none"/>
        </w:rPr>
        <w:t>December</w:t>
      </w:r>
      <w:r w:rsidRPr="00B00030">
        <w:rPr>
          <w:rFonts w:ascii="Calisto MT" w:eastAsiaTheme="majorEastAsia" w:hAnsi="Calisto MT" w:cs="Segoe UI"/>
          <w:kern w:val="0"/>
          <w14:ligatures w14:val="none"/>
        </w:rPr>
        <w:t xml:space="preserve"> 2024. The report is </w:t>
      </w:r>
      <w:proofErr w:type="gramStart"/>
      <w:r w:rsidRPr="00B00030">
        <w:rPr>
          <w:rFonts w:ascii="Calisto MT" w:eastAsiaTheme="majorEastAsia" w:hAnsi="Calisto MT" w:cs="Segoe UI"/>
          <w:kern w:val="0"/>
          <w14:ligatures w14:val="none"/>
        </w:rPr>
        <w:t>on</w:t>
      </w:r>
      <w:proofErr w:type="gramEnd"/>
      <w:r w:rsidRPr="00B00030">
        <w:rPr>
          <w:rFonts w:ascii="Calisto MT" w:eastAsiaTheme="majorEastAsia" w:hAnsi="Calisto MT" w:cs="Segoe UI"/>
          <w:kern w:val="0"/>
          <w14:ligatures w14:val="none"/>
        </w:rPr>
        <w:t xml:space="preserve"> file in the Orleans Township Clerk’s Office.</w:t>
      </w:r>
      <w:r w:rsidRPr="00B00030">
        <w:rPr>
          <w:rFonts w:ascii="Times New Roman" w:eastAsiaTheme="majorEastAsia" w:hAnsi="Times New Roman" w:cs="Times New Roman"/>
          <w:kern w:val="0"/>
          <w14:ligatures w14:val="none"/>
        </w:rPr>
        <w:t>   </w:t>
      </w:r>
      <w:r w:rsidR="003A58FE">
        <w:rPr>
          <w:rFonts w:ascii="Calisto MT" w:eastAsiaTheme="majorEastAsia" w:hAnsi="Calisto MT" w:cs="Segoe UI"/>
          <w:kern w:val="0"/>
          <w14:ligatures w14:val="none"/>
        </w:rPr>
        <w:t xml:space="preserve"> </w:t>
      </w:r>
    </w:p>
    <w:p w14:paraId="5412398D" w14:textId="674439C1" w:rsidR="002F5B04" w:rsidRPr="00B00030" w:rsidRDefault="003A58FE" w:rsidP="002F5B04">
      <w:pPr>
        <w:spacing w:after="0" w:line="240" w:lineRule="auto"/>
        <w:ind w:left="720" w:hanging="720"/>
        <w:textAlignment w:val="baseline"/>
        <w:rPr>
          <w:rFonts w:ascii="Segoe UI" w:eastAsia="Times New Roman" w:hAnsi="Segoe UI" w:cs="Segoe UI"/>
          <w:kern w:val="0"/>
          <w:sz w:val="18"/>
          <w:szCs w:val="18"/>
          <w14:ligatures w14:val="none"/>
        </w:rPr>
      </w:pPr>
      <w:r>
        <w:rPr>
          <w:rFonts w:ascii="Calisto MT" w:eastAsiaTheme="majorEastAsia" w:hAnsi="Calisto MT" w:cs="Segoe UI"/>
          <w:kern w:val="0"/>
          <w14:ligatures w14:val="none"/>
        </w:rPr>
        <w:t xml:space="preserve">            Chief Ron Hill presented the board with a plaque of dedication service he received from the Ionia County Commissioner meeting along with 14 other departments pertaining to the large barn fire.</w:t>
      </w:r>
      <w:r w:rsidR="002F5B04" w:rsidRPr="00B00030">
        <w:rPr>
          <w:rFonts w:ascii="Calisto MT" w:eastAsiaTheme="majorEastAsia" w:hAnsi="Calisto MT" w:cs="Segoe UI"/>
          <w:kern w:val="0"/>
          <w14:ligatures w14:val="none"/>
        </w:rPr>
        <w:t> </w:t>
      </w:r>
    </w:p>
    <w:p w14:paraId="5A36ACD7" w14:textId="0302526A" w:rsidR="002F5B04" w:rsidRPr="00CC6FD4" w:rsidRDefault="002F5B04" w:rsidP="002F5B04">
      <w:pPr>
        <w:spacing w:after="0" w:line="240" w:lineRule="auto"/>
        <w:ind w:left="720" w:hanging="720"/>
        <w:textAlignment w:val="baseline"/>
        <w:rPr>
          <w:rFonts w:ascii="Calisto MT" w:eastAsiaTheme="majorEastAsia" w:hAnsi="Calisto MT" w:cs="Segoe UI"/>
          <w:kern w:val="0"/>
          <w14:ligatures w14:val="none"/>
        </w:rPr>
      </w:pPr>
      <w:r w:rsidRPr="00B00030">
        <w:rPr>
          <w:rFonts w:ascii="Calisto MT" w:eastAsiaTheme="majorEastAsia" w:hAnsi="Calisto MT" w:cs="Segoe UI"/>
          <w:kern w:val="0"/>
          <w14:ligatures w14:val="none"/>
        </w:rPr>
        <w:t>C</w:t>
      </w:r>
      <w:r w:rsidRPr="00B00030">
        <w:rPr>
          <w:rFonts w:ascii="Calisto MT" w:eastAsiaTheme="majorEastAsia" w:hAnsi="Calisto MT" w:cs="Segoe UI"/>
          <w:b/>
          <w:bCs/>
          <w:kern w:val="0"/>
          <w14:ligatures w14:val="none"/>
        </w:rPr>
        <w:t>.</w:t>
      </w:r>
      <w:r w:rsidRPr="00B00030">
        <w:rPr>
          <w:rFonts w:ascii="Times New Roman" w:eastAsiaTheme="majorEastAsia" w:hAnsi="Times New Roman" w:cs="Times New Roman"/>
          <w:b/>
          <w:bCs/>
          <w:kern w:val="0"/>
          <w14:ligatures w14:val="none"/>
        </w:rPr>
        <w:t xml:space="preserve">        </w:t>
      </w:r>
      <w:r w:rsidRPr="00B00030">
        <w:rPr>
          <w:rFonts w:ascii="Calisto MT" w:eastAsiaTheme="majorEastAsia" w:hAnsi="Calisto MT" w:cs="Segoe UI"/>
          <w:b/>
          <w:bCs/>
          <w:kern w:val="0"/>
          <w14:ligatures w14:val="none"/>
        </w:rPr>
        <w:t xml:space="preserve"> </w:t>
      </w:r>
      <w:r w:rsidRPr="00B00030">
        <w:rPr>
          <w:rFonts w:ascii="Calisto MT" w:eastAsiaTheme="majorEastAsia" w:hAnsi="Calisto MT" w:cs="Segoe UI"/>
          <w:b/>
          <w:bCs/>
          <w:kern w:val="0"/>
          <w:u w:val="single"/>
          <w14:ligatures w14:val="none"/>
        </w:rPr>
        <w:t>Assessor Rep</w:t>
      </w:r>
      <w:r w:rsidRPr="00B00030">
        <w:rPr>
          <w:rFonts w:ascii="Calisto MT" w:eastAsiaTheme="majorEastAsia" w:hAnsi="Calisto MT" w:cs="Segoe UI"/>
          <w:b/>
          <w:bCs/>
          <w:kern w:val="0"/>
          <w14:ligatures w14:val="none"/>
        </w:rPr>
        <w:t>ort</w:t>
      </w:r>
      <w:r w:rsidRPr="00B00030">
        <w:rPr>
          <w:rFonts w:ascii="Calisto MT" w:eastAsiaTheme="majorEastAsia" w:hAnsi="Calisto MT" w:cs="Segoe UI"/>
          <w:kern w:val="0"/>
          <w14:ligatures w14:val="none"/>
        </w:rPr>
        <w:t xml:space="preserve"> – </w:t>
      </w:r>
      <w:r w:rsidR="003A58FE">
        <w:rPr>
          <w:rFonts w:ascii="Calisto MT" w:eastAsiaTheme="majorEastAsia" w:hAnsi="Calisto MT" w:cs="Segoe UI"/>
          <w:kern w:val="0"/>
          <w14:ligatures w14:val="none"/>
        </w:rPr>
        <w:t>Dean Kohagen has informed the board that the next assessment notice should be mailed out the 2</w:t>
      </w:r>
      <w:r w:rsidR="003A58FE" w:rsidRPr="003A58FE">
        <w:rPr>
          <w:rFonts w:ascii="Calisto MT" w:eastAsiaTheme="majorEastAsia" w:hAnsi="Calisto MT" w:cs="Segoe UI"/>
          <w:kern w:val="0"/>
          <w:vertAlign w:val="superscript"/>
          <w14:ligatures w14:val="none"/>
        </w:rPr>
        <w:t>nd</w:t>
      </w:r>
      <w:r w:rsidR="003A58FE">
        <w:rPr>
          <w:rFonts w:ascii="Calisto MT" w:eastAsiaTheme="majorEastAsia" w:hAnsi="Calisto MT" w:cs="Segoe UI"/>
          <w:kern w:val="0"/>
          <w14:ligatures w14:val="none"/>
        </w:rPr>
        <w:t xml:space="preserve"> week of February. The next Board of Review meeting is scheduled for March 10</w:t>
      </w:r>
      <w:r w:rsidR="003A58FE" w:rsidRPr="003A58FE">
        <w:rPr>
          <w:rFonts w:ascii="Calisto MT" w:eastAsiaTheme="majorEastAsia" w:hAnsi="Calisto MT" w:cs="Segoe UI"/>
          <w:kern w:val="0"/>
          <w:vertAlign w:val="superscript"/>
          <w14:ligatures w14:val="none"/>
        </w:rPr>
        <w:t>th</w:t>
      </w:r>
      <w:r w:rsidR="003A58FE">
        <w:rPr>
          <w:rFonts w:ascii="Calisto MT" w:eastAsiaTheme="majorEastAsia" w:hAnsi="Calisto MT" w:cs="Segoe UI"/>
          <w:kern w:val="0"/>
          <w14:ligatures w14:val="none"/>
        </w:rPr>
        <w:t xml:space="preserve"> 9:00am – 4:00pm, March 12</w:t>
      </w:r>
      <w:r w:rsidR="003A58FE" w:rsidRPr="003A58FE">
        <w:rPr>
          <w:rFonts w:ascii="Calisto MT" w:eastAsiaTheme="majorEastAsia" w:hAnsi="Calisto MT" w:cs="Segoe UI"/>
          <w:kern w:val="0"/>
          <w:vertAlign w:val="superscript"/>
          <w14:ligatures w14:val="none"/>
        </w:rPr>
        <w:t>th</w:t>
      </w:r>
      <w:r w:rsidR="003A58FE">
        <w:rPr>
          <w:rFonts w:ascii="Calisto MT" w:eastAsiaTheme="majorEastAsia" w:hAnsi="Calisto MT" w:cs="Segoe UI"/>
          <w:kern w:val="0"/>
          <w14:ligatures w14:val="none"/>
        </w:rPr>
        <w:t xml:space="preserve"> 2:00pm – 9:00pm.</w:t>
      </w:r>
    </w:p>
    <w:p w14:paraId="7E918D0B" w14:textId="77777777" w:rsidR="002F5B04" w:rsidRPr="00B00030" w:rsidRDefault="002F5B04" w:rsidP="002F5B04">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D.</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County Commissioner</w:t>
      </w:r>
      <w:r w:rsidRPr="00B00030">
        <w:rPr>
          <w:rFonts w:ascii="Calisto MT" w:eastAsiaTheme="majorEastAsia" w:hAnsi="Calisto MT" w:cs="Segoe UI"/>
          <w:kern w:val="0"/>
          <w14:ligatures w14:val="none"/>
        </w:rPr>
        <w:t xml:space="preserve"> – No report</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30DCD024" w14:textId="77777777" w:rsidR="002F5B04" w:rsidRPr="00B00030" w:rsidRDefault="002F5B04" w:rsidP="002F5B04">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E.</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Long Lake Improvement Board</w:t>
      </w:r>
      <w:r w:rsidRPr="00B00030">
        <w:rPr>
          <w:rFonts w:ascii="Calisto MT" w:eastAsiaTheme="majorEastAsia" w:hAnsi="Calisto MT" w:cs="Segoe UI"/>
          <w:kern w:val="0"/>
          <w14:ligatures w14:val="none"/>
        </w:rPr>
        <w:t xml:space="preserve"> – No report</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2229B358" w14:textId="77777777" w:rsidR="002F5B04" w:rsidRPr="00B00030" w:rsidRDefault="002F5B04" w:rsidP="002F5B04">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F.</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Roads</w:t>
      </w:r>
      <w:r w:rsidRPr="00B00030">
        <w:rPr>
          <w:rFonts w:ascii="Calisto MT" w:eastAsiaTheme="majorEastAsia" w:hAnsi="Calisto MT" w:cs="Segoe UI"/>
          <w:kern w:val="0"/>
          <w14:ligatures w14:val="none"/>
        </w:rPr>
        <w:t xml:space="preserve"> – No report</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34D20EA3" w14:textId="604311A7" w:rsidR="002F5B04" w:rsidRDefault="002F5B04" w:rsidP="002F5B04">
      <w:pPr>
        <w:spacing w:after="0" w:line="240" w:lineRule="auto"/>
        <w:ind w:left="720" w:hanging="720"/>
        <w:textAlignment w:val="baseline"/>
        <w:rPr>
          <w:rFonts w:ascii="Calisto MT" w:eastAsiaTheme="majorEastAsia" w:hAnsi="Calisto MT" w:cs="Segoe UI"/>
          <w:kern w:val="0"/>
          <w14:ligatures w14:val="none"/>
        </w:rPr>
      </w:pPr>
      <w:r w:rsidRPr="00B00030">
        <w:rPr>
          <w:rFonts w:ascii="Calisto MT" w:eastAsiaTheme="majorEastAsia" w:hAnsi="Calisto MT" w:cs="Segoe UI"/>
          <w:kern w:val="0"/>
          <w14:ligatures w14:val="none"/>
        </w:rPr>
        <w:t>G.</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xml:space="preserve"> </w:t>
      </w:r>
      <w:r w:rsidRPr="00B00030">
        <w:rPr>
          <w:rFonts w:ascii="Calisto MT" w:eastAsiaTheme="majorEastAsia" w:hAnsi="Calisto MT" w:cs="Segoe UI"/>
          <w:b/>
          <w:bCs/>
          <w:kern w:val="0"/>
          <w:u w:val="single"/>
          <w14:ligatures w14:val="none"/>
        </w:rPr>
        <w:t xml:space="preserve">Permit Officer </w:t>
      </w:r>
      <w:r w:rsidRPr="00B00030">
        <w:rPr>
          <w:rFonts w:ascii="Calisto MT" w:eastAsiaTheme="majorEastAsia" w:hAnsi="Calisto MT" w:cs="Segoe UI"/>
          <w:kern w:val="0"/>
          <w14:ligatures w14:val="none"/>
        </w:rPr>
        <w:t>–</w:t>
      </w:r>
      <w:r w:rsidRPr="00B00030">
        <w:rPr>
          <w:rFonts w:ascii="Calisto MT" w:eastAsiaTheme="majorEastAsia" w:hAnsi="Calisto MT" w:cs="Segoe UI"/>
          <w:color w:val="0F4761" w:themeColor="accent1" w:themeShade="BF"/>
          <w:kern w:val="0"/>
          <w:sz w:val="40"/>
          <w:szCs w:val="40"/>
          <w14:ligatures w14:val="none"/>
        </w:rPr>
        <w:t xml:space="preserve"> </w:t>
      </w:r>
      <w:r w:rsidR="003A58FE">
        <w:rPr>
          <w:rFonts w:ascii="Calisto MT" w:eastAsiaTheme="majorEastAsia" w:hAnsi="Calisto MT" w:cs="Segoe UI"/>
          <w:kern w:val="0"/>
          <w14:ligatures w14:val="none"/>
        </w:rPr>
        <w:t>No report</w:t>
      </w:r>
      <w:r w:rsidRPr="00B00030">
        <w:rPr>
          <w:rFonts w:ascii="Calisto MT" w:eastAsiaTheme="majorEastAsia" w:hAnsi="Calisto MT" w:cs="Segoe UI"/>
          <w:kern w:val="0"/>
          <w14:ligatures w14:val="none"/>
        </w:rPr>
        <w:t>   </w:t>
      </w:r>
    </w:p>
    <w:p w14:paraId="56377848" w14:textId="0AE5C776" w:rsidR="003A58FE" w:rsidRPr="003A58FE" w:rsidRDefault="002F5B04" w:rsidP="003A58FE">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H.</w:t>
      </w:r>
      <w:r w:rsidRPr="00B00030">
        <w:rPr>
          <w:rFonts w:ascii="Calibri" w:eastAsiaTheme="majorEastAsia" w:hAnsi="Calibri" w:cs="Calibri"/>
          <w:kern w:val="0"/>
          <w14:ligatures w14:val="none"/>
        </w:rPr>
        <w:t>       </w:t>
      </w:r>
      <w:r>
        <w:rPr>
          <w:rFonts w:ascii="Calibri" w:eastAsiaTheme="majorEastAsia" w:hAnsi="Calibri" w:cs="Calibri"/>
          <w:kern w:val="0"/>
          <w14:ligatures w14:val="none"/>
        </w:rPr>
        <w:t xml:space="preserve"> </w:t>
      </w:r>
      <w:r w:rsidRPr="00B00030">
        <w:rPr>
          <w:rFonts w:ascii="Calisto MT" w:eastAsiaTheme="majorEastAsia" w:hAnsi="Calisto MT" w:cs="Segoe UI"/>
          <w:b/>
          <w:bCs/>
          <w:kern w:val="0"/>
          <w:u w:val="single"/>
          <w14:ligatures w14:val="none"/>
        </w:rPr>
        <w:t>Treasurer</w:t>
      </w:r>
      <w:r w:rsidRPr="00B00030">
        <w:rPr>
          <w:rFonts w:ascii="Calibri" w:eastAsiaTheme="majorEastAsia" w:hAnsi="Calibri" w:cs="Calibri"/>
          <w:b/>
          <w:bCs/>
          <w:kern w:val="0"/>
          <w:u w:val="single"/>
          <w14:ligatures w14:val="none"/>
        </w:rPr>
        <w:t>/</w:t>
      </w:r>
      <w:r w:rsidRPr="00B00030">
        <w:rPr>
          <w:rFonts w:ascii="Calisto MT" w:eastAsiaTheme="majorEastAsia" w:hAnsi="Calisto MT" w:cs="Segoe UI"/>
          <w:b/>
          <w:bCs/>
          <w:kern w:val="0"/>
          <w:u w:val="single"/>
          <w14:ligatures w14:val="none"/>
        </w:rPr>
        <w:t>Sewer</w:t>
      </w:r>
      <w:r w:rsidRPr="00B00030">
        <w:rPr>
          <w:rFonts w:ascii="Calisto MT" w:eastAsiaTheme="majorEastAsia" w:hAnsi="Calisto MT" w:cs="Segoe UI"/>
          <w:kern w:val="0"/>
          <w14:ligatures w14:val="none"/>
        </w:rPr>
        <w:t xml:space="preserve">- Treasurer </w:t>
      </w:r>
      <w:r>
        <w:rPr>
          <w:rFonts w:ascii="Calisto MT" w:eastAsiaTheme="majorEastAsia" w:hAnsi="Calisto MT" w:cs="Segoe UI"/>
          <w:kern w:val="0"/>
          <w14:ligatures w14:val="none"/>
        </w:rPr>
        <w:t xml:space="preserve">Colwell </w:t>
      </w:r>
      <w:r w:rsidR="003A58FE">
        <w:rPr>
          <w:rFonts w:ascii="Calisto MT" w:eastAsiaTheme="majorEastAsia" w:hAnsi="Calisto MT" w:cs="Segoe UI"/>
          <w:kern w:val="0"/>
          <w14:ligatures w14:val="none"/>
        </w:rPr>
        <w:t>reported the cash flow is lightening up due to the tax payments coming in.</w:t>
      </w:r>
    </w:p>
    <w:p w14:paraId="7CA39392" w14:textId="0E11A6C4" w:rsidR="002F5B04" w:rsidRPr="009F0BA6" w:rsidRDefault="002F5B04" w:rsidP="002F5B04">
      <w:pPr>
        <w:spacing w:after="0" w:line="240" w:lineRule="auto"/>
        <w:ind w:left="720" w:hanging="720"/>
        <w:textAlignment w:val="baseline"/>
        <w:rPr>
          <w:rFonts w:ascii="Calisto MT" w:eastAsiaTheme="majorEastAsia" w:hAnsi="Calisto MT" w:cs="Segoe UI"/>
          <w:kern w:val="0"/>
          <w14:ligatures w14:val="none"/>
        </w:rPr>
      </w:pPr>
      <w:r w:rsidRPr="00B00030">
        <w:rPr>
          <w:rFonts w:ascii="Calisto MT" w:eastAsiaTheme="majorEastAsia" w:hAnsi="Calisto MT" w:cs="Segoe UI"/>
          <w:kern w:val="0"/>
          <w14:ligatures w14:val="none"/>
        </w:rPr>
        <w:t>I.</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Cemetery</w:t>
      </w:r>
      <w:r w:rsidRPr="00B00030">
        <w:rPr>
          <w:rFonts w:ascii="Calisto MT" w:eastAsiaTheme="majorEastAsia" w:hAnsi="Calisto MT" w:cs="Segoe UI"/>
          <w:kern w:val="0"/>
          <w14:ligatures w14:val="none"/>
        </w:rPr>
        <w:t xml:space="preserve"> – </w:t>
      </w:r>
      <w:r w:rsidR="003A58FE">
        <w:rPr>
          <w:rFonts w:ascii="Calisto MT" w:eastAsiaTheme="majorEastAsia" w:hAnsi="Calisto MT" w:cs="Segoe UI"/>
          <w:kern w:val="0"/>
          <w14:ligatures w14:val="none"/>
        </w:rPr>
        <w:t>Clerk Harper has informed the board</w:t>
      </w:r>
      <w:r>
        <w:rPr>
          <w:rFonts w:ascii="Calisto MT" w:eastAsiaTheme="majorEastAsia" w:hAnsi="Calisto MT" w:cs="Segoe UI"/>
          <w:kern w:val="0"/>
          <w14:ligatures w14:val="none"/>
        </w:rPr>
        <w:t xml:space="preserve"> </w:t>
      </w:r>
      <w:r w:rsidR="003A58FE">
        <w:rPr>
          <w:rFonts w:ascii="Calisto MT" w:eastAsiaTheme="majorEastAsia" w:hAnsi="Calisto MT" w:cs="Segoe UI"/>
          <w:kern w:val="0"/>
          <w14:ligatures w14:val="none"/>
        </w:rPr>
        <w:t>Deputy Clerk R. Harper and Supervisor Clare will be working together on verbiage for the updated policies to add to the Orleans Township website and print out notices when someone purchases plots going forward.</w:t>
      </w:r>
    </w:p>
    <w:p w14:paraId="2A6131C4" w14:textId="77777777" w:rsidR="002F5B04" w:rsidRPr="00B00030" w:rsidRDefault="002F5B04" w:rsidP="002F5B04">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lastRenderedPageBreak/>
        <w:t>J.</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xml:space="preserve"> </w:t>
      </w:r>
      <w:r w:rsidRPr="00B00030">
        <w:rPr>
          <w:rFonts w:ascii="Calisto MT" w:eastAsiaTheme="majorEastAsia" w:hAnsi="Calisto MT" w:cs="Segoe UI"/>
          <w:b/>
          <w:bCs/>
          <w:kern w:val="0"/>
          <w:u w:val="single"/>
          <w14:ligatures w14:val="none"/>
        </w:rPr>
        <w:t xml:space="preserve">Building Authority </w:t>
      </w:r>
      <w:r w:rsidRPr="00B00030">
        <w:rPr>
          <w:rFonts w:ascii="Calisto MT" w:eastAsiaTheme="majorEastAsia" w:hAnsi="Calisto MT" w:cs="Segoe UI"/>
          <w:kern w:val="0"/>
          <w14:ligatures w14:val="none"/>
        </w:rPr>
        <w:t>–No report</w:t>
      </w:r>
      <w:r w:rsidRPr="00B00030">
        <w:rPr>
          <w:rFonts w:ascii="Times New Roman" w:eastAsiaTheme="majorEastAsia" w:hAnsi="Times New Roman" w:cs="Times New Roman"/>
          <w:kern w:val="0"/>
          <w14:ligatures w14:val="none"/>
        </w:rPr>
        <w:t>  </w:t>
      </w:r>
      <w:r w:rsidRPr="00B00030">
        <w:rPr>
          <w:rFonts w:ascii="Times New Roman" w:eastAsiaTheme="majorEastAsia" w:hAnsi="Times New Roman" w:cs="Times New Roman"/>
          <w:color w:val="FF0000"/>
          <w:kern w:val="0"/>
          <w14:ligatures w14:val="none"/>
        </w:rPr>
        <w:t> </w:t>
      </w:r>
      <w:r w:rsidRPr="00B00030">
        <w:rPr>
          <w:rFonts w:ascii="Calisto MT" w:eastAsiaTheme="majorEastAsia" w:hAnsi="Calisto MT" w:cs="Segoe UI"/>
          <w:color w:val="FF0000"/>
          <w:kern w:val="0"/>
          <w14:ligatures w14:val="none"/>
        </w:rPr>
        <w:t> </w:t>
      </w:r>
    </w:p>
    <w:p w14:paraId="6DBEEB11" w14:textId="77777777" w:rsidR="002F5B04"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 </w:t>
      </w:r>
    </w:p>
    <w:p w14:paraId="7AD6BB9C" w14:textId="77777777" w:rsidR="00534326" w:rsidRDefault="00534326" w:rsidP="002F5B04">
      <w:pPr>
        <w:spacing w:after="0" w:line="240" w:lineRule="auto"/>
        <w:textAlignment w:val="baseline"/>
        <w:rPr>
          <w:rFonts w:ascii="Calisto MT" w:eastAsiaTheme="majorEastAsia" w:hAnsi="Calisto MT" w:cs="Segoe UI"/>
          <w:b/>
          <w:bCs/>
          <w:kern w:val="0"/>
          <w:u w:val="single"/>
          <w14:ligatures w14:val="none"/>
        </w:rPr>
      </w:pPr>
    </w:p>
    <w:p w14:paraId="5C9DBE16" w14:textId="77777777" w:rsidR="00534326" w:rsidRDefault="00534326" w:rsidP="002F5B04">
      <w:pPr>
        <w:spacing w:after="0" w:line="240" w:lineRule="auto"/>
        <w:textAlignment w:val="baseline"/>
        <w:rPr>
          <w:rFonts w:ascii="Calisto MT" w:eastAsiaTheme="majorEastAsia" w:hAnsi="Calisto MT" w:cs="Segoe UI"/>
          <w:b/>
          <w:bCs/>
          <w:kern w:val="0"/>
          <w:u w:val="single"/>
          <w14:ligatures w14:val="none"/>
        </w:rPr>
      </w:pPr>
    </w:p>
    <w:p w14:paraId="441B8263" w14:textId="77777777" w:rsidR="00534326" w:rsidRDefault="00534326" w:rsidP="002F5B04">
      <w:pPr>
        <w:spacing w:after="0" w:line="240" w:lineRule="auto"/>
        <w:textAlignment w:val="baseline"/>
        <w:rPr>
          <w:rFonts w:ascii="Calisto MT" w:eastAsiaTheme="majorEastAsia" w:hAnsi="Calisto MT" w:cs="Segoe UI"/>
          <w:b/>
          <w:bCs/>
          <w:kern w:val="0"/>
          <w:u w:val="single"/>
          <w14:ligatures w14:val="none"/>
        </w:rPr>
      </w:pPr>
    </w:p>
    <w:p w14:paraId="504CD439" w14:textId="7B8527CA"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u w:val="single"/>
          <w14:ligatures w14:val="none"/>
        </w:rPr>
        <w:t>New Business</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2E768206" w14:textId="2C9AC363" w:rsidR="002F5B04" w:rsidRDefault="002F5B04" w:rsidP="002F5B04">
      <w:pPr>
        <w:pStyle w:val="ListParagraph"/>
        <w:numPr>
          <w:ilvl w:val="0"/>
          <w:numId w:val="4"/>
        </w:numPr>
        <w:spacing w:after="0" w:line="240" w:lineRule="auto"/>
        <w:textAlignment w:val="baseline"/>
        <w:rPr>
          <w:rFonts w:ascii="Calisto MT" w:eastAsia="Times New Roman" w:hAnsi="Calisto MT" w:cs="Segoe UI"/>
          <w:kern w:val="0"/>
          <w14:ligatures w14:val="none"/>
        </w:rPr>
      </w:pPr>
      <w:r w:rsidRPr="00A64A56">
        <w:rPr>
          <w:rFonts w:ascii="Calisto MT" w:eastAsia="Times New Roman" w:hAnsi="Calisto MT" w:cs="Segoe UI"/>
          <w:kern w:val="0"/>
          <w14:ligatures w14:val="none"/>
        </w:rPr>
        <w:t xml:space="preserve">   </w:t>
      </w:r>
    </w:p>
    <w:p w14:paraId="6DF4A19E" w14:textId="77777777" w:rsidR="002F5B04" w:rsidRDefault="002F5B04" w:rsidP="002F5B04">
      <w:pPr>
        <w:spacing w:after="0" w:line="240" w:lineRule="auto"/>
        <w:ind w:left="750"/>
        <w:textAlignment w:val="baseline"/>
        <w:rPr>
          <w:rFonts w:ascii="Calisto MT" w:eastAsia="Times New Roman" w:hAnsi="Calisto MT" w:cs="Segoe UI"/>
          <w:kern w:val="0"/>
          <w14:ligatures w14:val="none"/>
        </w:rPr>
      </w:pPr>
    </w:p>
    <w:p w14:paraId="5CE92B46" w14:textId="77777777" w:rsidR="002F5B04" w:rsidRPr="00A64A56" w:rsidRDefault="002F5B04" w:rsidP="002F5B04">
      <w:pPr>
        <w:pStyle w:val="ListParagraph"/>
        <w:tabs>
          <w:tab w:val="left" w:pos="8055"/>
        </w:tabs>
        <w:spacing w:after="0" w:line="240" w:lineRule="auto"/>
        <w:ind w:left="750"/>
        <w:textAlignment w:val="baseline"/>
        <w:rPr>
          <w:rFonts w:ascii="Calisto MT" w:eastAsia="Times New Roman" w:hAnsi="Calisto MT" w:cs="Segoe UI"/>
          <w:kern w:val="0"/>
          <w14:ligatures w14:val="none"/>
        </w:rPr>
      </w:pPr>
      <w:r>
        <w:rPr>
          <w:rFonts w:ascii="Calisto MT" w:eastAsia="Times New Roman" w:hAnsi="Calisto MT" w:cs="Segoe UI"/>
          <w:kern w:val="0"/>
          <w14:ligatures w14:val="none"/>
        </w:rPr>
        <w:tab/>
      </w:r>
    </w:p>
    <w:p w14:paraId="782E0673" w14:textId="77777777" w:rsidR="002F5B04" w:rsidRDefault="002F5B04" w:rsidP="002F5B04">
      <w:pPr>
        <w:spacing w:after="0" w:line="240" w:lineRule="auto"/>
        <w:ind w:left="720" w:hanging="720"/>
        <w:textAlignment w:val="baseline"/>
        <w:rPr>
          <w:rFonts w:ascii="Calisto MT" w:eastAsiaTheme="majorEastAsia" w:hAnsi="Calisto MT" w:cs="Segoe UI"/>
          <w:kern w:val="0"/>
          <w14:ligatures w14:val="none"/>
        </w:rPr>
      </w:pPr>
      <w:r w:rsidRPr="00B00030">
        <w:rPr>
          <w:rFonts w:ascii="Calisto MT" w:eastAsiaTheme="majorEastAsia" w:hAnsi="Calisto MT" w:cs="Segoe UI"/>
          <w:b/>
          <w:bCs/>
          <w:kern w:val="0"/>
          <w:u w:val="single"/>
          <w14:ligatures w14:val="none"/>
        </w:rPr>
        <w:t>Old Business</w:t>
      </w:r>
      <w:r w:rsidRPr="00B00030">
        <w:rPr>
          <w:rFonts w:ascii="Times New Roman" w:eastAsiaTheme="majorEastAsia" w:hAnsi="Times New Roman" w:cs="Times New Roman"/>
          <w:b/>
          <w:bCs/>
          <w:kern w:val="0"/>
          <w:u w:val="single"/>
          <w14:ligatures w14:val="none"/>
        </w:rPr>
        <w:t> </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67E15C1C" w14:textId="77777777" w:rsidR="00534326" w:rsidRDefault="00534326" w:rsidP="00534326">
      <w:pPr>
        <w:pStyle w:val="ListParagraph"/>
        <w:spacing w:after="0" w:line="240" w:lineRule="auto"/>
        <w:textAlignment w:val="baseline"/>
        <w:rPr>
          <w:rFonts w:ascii="Calisto MT" w:eastAsia="Times New Roman" w:hAnsi="Calisto MT" w:cs="Segoe UI"/>
          <w:b/>
          <w:bCs/>
          <w:kern w:val="0"/>
          <w14:ligatures w14:val="none"/>
        </w:rPr>
      </w:pPr>
    </w:p>
    <w:p w14:paraId="540ED421" w14:textId="77777777" w:rsidR="00534326" w:rsidRPr="00534326" w:rsidRDefault="00534326" w:rsidP="00534326">
      <w:pPr>
        <w:pStyle w:val="ListParagraph"/>
        <w:spacing w:after="0" w:line="240" w:lineRule="auto"/>
        <w:textAlignment w:val="baseline"/>
        <w:rPr>
          <w:rFonts w:ascii="Calisto MT" w:eastAsia="Times New Roman" w:hAnsi="Calisto MT" w:cs="Segoe UI"/>
          <w:b/>
          <w:bCs/>
          <w:kern w:val="0"/>
          <w14:ligatures w14:val="none"/>
        </w:rPr>
      </w:pPr>
    </w:p>
    <w:p w14:paraId="18BA6ACE" w14:textId="30193FFD" w:rsidR="002F5B04" w:rsidRDefault="002F5B04" w:rsidP="002F5B04">
      <w:pPr>
        <w:pStyle w:val="ListParagraph"/>
        <w:spacing w:after="0" w:line="240" w:lineRule="auto"/>
        <w:textAlignment w:val="baseline"/>
        <w:rPr>
          <w:rFonts w:ascii="Segoe UI" w:eastAsiaTheme="majorEastAsia" w:hAnsi="Segoe UI" w:cs="Segoe UI"/>
          <w:kern w:val="0"/>
          <w:sz w:val="18"/>
          <w:szCs w:val="18"/>
          <w14:ligatures w14:val="none"/>
        </w:rPr>
      </w:pPr>
      <w:r w:rsidRPr="00802D28">
        <w:rPr>
          <w:rFonts w:ascii="Calisto MT" w:eastAsiaTheme="majorEastAsia" w:hAnsi="Calisto MT" w:cs="Segoe UI"/>
          <w:kern w:val="0"/>
          <w14:ligatures w14:val="none"/>
        </w:rPr>
        <w:t xml:space="preserve">There being no further business, the meeting was adjourned at </w:t>
      </w:r>
      <w:r>
        <w:rPr>
          <w:rFonts w:ascii="Calisto MT" w:eastAsiaTheme="majorEastAsia" w:hAnsi="Calisto MT" w:cs="Segoe UI"/>
          <w:kern w:val="0"/>
          <w14:ligatures w14:val="none"/>
        </w:rPr>
        <w:t>7</w:t>
      </w:r>
      <w:r w:rsidRPr="00802D28">
        <w:rPr>
          <w:rFonts w:ascii="Calisto MT" w:eastAsiaTheme="majorEastAsia" w:hAnsi="Calisto MT" w:cs="Segoe UI"/>
          <w:kern w:val="0"/>
          <w14:ligatures w14:val="none"/>
        </w:rPr>
        <w:t>:</w:t>
      </w:r>
      <w:r w:rsidR="003A58FE">
        <w:rPr>
          <w:rFonts w:ascii="Calisto MT" w:eastAsiaTheme="majorEastAsia" w:hAnsi="Calisto MT" w:cs="Segoe UI"/>
          <w:kern w:val="0"/>
          <w14:ligatures w14:val="none"/>
        </w:rPr>
        <w:t>21</w:t>
      </w:r>
      <w:r w:rsidRPr="00802D28">
        <w:rPr>
          <w:rFonts w:ascii="Calisto MT" w:eastAsiaTheme="majorEastAsia" w:hAnsi="Calisto MT" w:cs="Segoe UI"/>
          <w:kern w:val="0"/>
          <w14:ligatures w14:val="none"/>
        </w:rPr>
        <w:t xml:space="preserve"> PM.</w:t>
      </w:r>
      <w:r w:rsidRPr="00802D28">
        <w:rPr>
          <w:rFonts w:ascii="Times New Roman" w:eastAsiaTheme="majorEastAsia" w:hAnsi="Times New Roman" w:cs="Times New Roman"/>
          <w:kern w:val="0"/>
          <w14:ligatures w14:val="none"/>
        </w:rPr>
        <w:t>  </w:t>
      </w:r>
      <w:r w:rsidRPr="00802D28">
        <w:rPr>
          <w:rFonts w:ascii="Segoe UI" w:eastAsiaTheme="majorEastAsia" w:hAnsi="Segoe UI" w:cs="Segoe UI"/>
          <w:kern w:val="0"/>
          <w:sz w:val="18"/>
          <w:szCs w:val="18"/>
          <w14:ligatures w14:val="none"/>
        </w:rPr>
        <w:t>  </w:t>
      </w:r>
    </w:p>
    <w:p w14:paraId="1F21044C" w14:textId="77777777" w:rsidR="002F5B04" w:rsidRDefault="002F5B04" w:rsidP="002F5B04">
      <w:pPr>
        <w:pStyle w:val="ListParagraph"/>
        <w:spacing w:after="0" w:line="240" w:lineRule="auto"/>
        <w:textAlignment w:val="baseline"/>
        <w:rPr>
          <w:rFonts w:ascii="Segoe UI" w:eastAsia="Times New Roman" w:hAnsi="Segoe UI" w:cs="Segoe UI"/>
          <w:kern w:val="0"/>
          <w:sz w:val="18"/>
          <w:szCs w:val="18"/>
          <w14:ligatures w14:val="none"/>
        </w:rPr>
      </w:pPr>
    </w:p>
    <w:p w14:paraId="33D69F37" w14:textId="77777777" w:rsidR="00534326" w:rsidRPr="00802D28" w:rsidRDefault="00534326" w:rsidP="002F5B04">
      <w:pPr>
        <w:pStyle w:val="ListParagraph"/>
        <w:spacing w:after="0" w:line="240" w:lineRule="auto"/>
        <w:textAlignment w:val="baseline"/>
        <w:rPr>
          <w:rFonts w:ascii="Segoe UI" w:eastAsia="Times New Roman" w:hAnsi="Segoe UI" w:cs="Segoe UI"/>
          <w:kern w:val="0"/>
          <w:sz w:val="18"/>
          <w:szCs w:val="18"/>
          <w14:ligatures w14:val="none"/>
        </w:rPr>
      </w:pPr>
    </w:p>
    <w:p w14:paraId="42A03295"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 </w:t>
      </w:r>
    </w:p>
    <w:p w14:paraId="16C15E7D" w14:textId="31EAFCEC" w:rsidR="002F5B04" w:rsidRDefault="002F5B04" w:rsidP="002F5B04">
      <w:pPr>
        <w:spacing w:after="0" w:line="240" w:lineRule="auto"/>
        <w:textAlignment w:val="baseline"/>
        <w:rPr>
          <w:rFonts w:ascii="Calisto MT" w:eastAsiaTheme="majorEastAsia" w:hAnsi="Calisto MT" w:cs="Segoe UI"/>
          <w:kern w:val="0"/>
          <w14:ligatures w14:val="none"/>
        </w:rPr>
      </w:pPr>
      <w:r w:rsidRPr="00B00030">
        <w:rPr>
          <w:rFonts w:ascii="Calisto MT" w:eastAsiaTheme="majorEastAsia" w:hAnsi="Calisto MT" w:cs="Segoe UI"/>
          <w:kern w:val="0"/>
          <w14:ligatures w14:val="none"/>
        </w:rPr>
        <w:t>The next Orleans Township Board meeting is scheduled for T</w:t>
      </w:r>
      <w:r w:rsidR="00534326">
        <w:rPr>
          <w:rFonts w:ascii="Calisto MT" w:eastAsiaTheme="majorEastAsia" w:hAnsi="Calisto MT" w:cs="Segoe UI"/>
          <w:kern w:val="0"/>
          <w14:ligatures w14:val="none"/>
        </w:rPr>
        <w:t>uesday</w:t>
      </w:r>
      <w:r w:rsidRPr="00B00030">
        <w:rPr>
          <w:rFonts w:ascii="Calisto MT" w:eastAsiaTheme="majorEastAsia" w:hAnsi="Calisto MT" w:cs="Segoe UI"/>
          <w:kern w:val="0"/>
          <w14:ligatures w14:val="none"/>
        </w:rPr>
        <w:t xml:space="preserve">, </w:t>
      </w:r>
      <w:r w:rsidR="003A58FE">
        <w:rPr>
          <w:rFonts w:ascii="Calisto MT" w:eastAsiaTheme="majorEastAsia" w:hAnsi="Calisto MT" w:cs="Segoe UI"/>
          <w:kern w:val="0"/>
          <w14:ligatures w14:val="none"/>
        </w:rPr>
        <w:t>February</w:t>
      </w:r>
      <w:r w:rsidRPr="00B00030">
        <w:rPr>
          <w:rFonts w:ascii="Calisto MT" w:eastAsiaTheme="majorEastAsia" w:hAnsi="Calisto MT" w:cs="Segoe UI"/>
          <w:kern w:val="0"/>
          <w14:ligatures w14:val="none"/>
        </w:rPr>
        <w:t xml:space="preserve"> </w:t>
      </w:r>
      <w:r w:rsidR="00534326">
        <w:rPr>
          <w:rFonts w:ascii="Calisto MT" w:eastAsiaTheme="majorEastAsia" w:hAnsi="Calisto MT" w:cs="Segoe UI"/>
          <w:kern w:val="0"/>
          <w14:ligatures w14:val="none"/>
        </w:rPr>
        <w:t>2</w:t>
      </w:r>
      <w:r w:rsidR="003A58FE">
        <w:rPr>
          <w:rFonts w:ascii="Calisto MT" w:eastAsiaTheme="majorEastAsia" w:hAnsi="Calisto MT" w:cs="Segoe UI"/>
          <w:kern w:val="0"/>
          <w14:ligatures w14:val="none"/>
        </w:rPr>
        <w:t>5</w:t>
      </w:r>
      <w:r w:rsidRPr="00B00030">
        <w:rPr>
          <w:rFonts w:ascii="Calisto MT" w:eastAsiaTheme="majorEastAsia" w:hAnsi="Calisto MT" w:cs="Segoe UI"/>
          <w:kern w:val="0"/>
          <w14:ligatures w14:val="none"/>
        </w:rPr>
        <w:t>, 202</w:t>
      </w:r>
      <w:r w:rsidR="00534326">
        <w:rPr>
          <w:rFonts w:ascii="Calisto MT" w:eastAsiaTheme="majorEastAsia" w:hAnsi="Calisto MT" w:cs="Segoe UI"/>
          <w:kern w:val="0"/>
          <w14:ligatures w14:val="none"/>
        </w:rPr>
        <w:t>5</w:t>
      </w:r>
      <w:r w:rsidRPr="00B00030">
        <w:rPr>
          <w:rFonts w:ascii="Calisto MT" w:eastAsiaTheme="majorEastAsia" w:hAnsi="Calisto MT" w:cs="Segoe UI"/>
          <w:kern w:val="0"/>
          <w14:ligatures w14:val="none"/>
        </w:rPr>
        <w:t>, at 7:00PM</w:t>
      </w:r>
      <w:r>
        <w:rPr>
          <w:rFonts w:ascii="Calisto MT" w:eastAsiaTheme="majorEastAsia" w:hAnsi="Calisto MT" w:cs="Segoe UI"/>
          <w:kern w:val="0"/>
          <w14:ligatures w14:val="none"/>
        </w:rPr>
        <w:t>.</w:t>
      </w:r>
    </w:p>
    <w:p w14:paraId="570C4B2A" w14:textId="77777777" w:rsidR="00534326" w:rsidRDefault="00534326" w:rsidP="002F5B04">
      <w:pPr>
        <w:spacing w:after="0" w:line="240" w:lineRule="auto"/>
        <w:textAlignment w:val="baseline"/>
        <w:rPr>
          <w:rFonts w:ascii="Calisto MT" w:eastAsiaTheme="majorEastAsia" w:hAnsi="Calisto MT" w:cs="Segoe UI"/>
          <w:kern w:val="0"/>
          <w14:ligatures w14:val="none"/>
        </w:rPr>
      </w:pPr>
    </w:p>
    <w:p w14:paraId="1352AB84"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p>
    <w:p w14:paraId="658AB314"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Segoe UI" w:eastAsiaTheme="majorEastAsia" w:hAnsi="Segoe UI" w:cs="Segoe UI"/>
          <w:kern w:val="0"/>
          <w:sz w:val="18"/>
          <w:szCs w:val="18"/>
          <w14:ligatures w14:val="none"/>
        </w:rPr>
        <w:t> </w:t>
      </w:r>
    </w:p>
    <w:p w14:paraId="1504F516" w14:textId="77777777" w:rsidR="002F5B04" w:rsidRPr="00B00030" w:rsidRDefault="002F5B04" w:rsidP="002F5B04">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Date: _______________</w:t>
      </w:r>
      <w:r w:rsidRPr="00B00030">
        <w:rPr>
          <w:rFonts w:ascii="Calibri" w:eastAsiaTheme="majorEastAsia" w:hAnsi="Calibri" w:cs="Calibri"/>
          <w:kern w:val="0"/>
          <w14:ligatures w14:val="none"/>
        </w:rPr>
        <w:tab/>
      </w:r>
      <w:r w:rsidRPr="00B00030">
        <w:rPr>
          <w:rFonts w:ascii="Calibri" w:eastAsiaTheme="majorEastAsia" w:hAnsi="Calibri" w:cs="Calibri"/>
          <w:kern w:val="0"/>
          <w14:ligatures w14:val="none"/>
        </w:rPr>
        <w:tab/>
      </w:r>
      <w:r w:rsidRPr="00B00030">
        <w:rPr>
          <w:rFonts w:ascii="Calibri" w:eastAsiaTheme="majorEastAsia" w:hAnsi="Calibri" w:cs="Calibri"/>
          <w:kern w:val="0"/>
          <w14:ligatures w14:val="none"/>
        </w:rPr>
        <w:tab/>
      </w:r>
      <w:r w:rsidRPr="00B00030">
        <w:rPr>
          <w:rFonts w:ascii="Calisto MT" w:eastAsiaTheme="majorEastAsia" w:hAnsi="Calisto MT" w:cs="Segoe UI"/>
          <w:kern w:val="0"/>
          <w14:ligatures w14:val="none"/>
        </w:rPr>
        <w:t xml:space="preserve"> _____________________________________ </w:t>
      </w:r>
    </w:p>
    <w:p w14:paraId="7A3B1944" w14:textId="77777777" w:rsidR="002F5B04" w:rsidRDefault="002F5B04" w:rsidP="002F5B04">
      <w:pPr>
        <w:spacing w:after="0" w:line="240" w:lineRule="auto"/>
        <w:ind w:left="4410"/>
        <w:textAlignment w:val="baseline"/>
      </w:pPr>
      <w:r w:rsidRPr="00B00030">
        <w:rPr>
          <w:rFonts w:ascii="Calisto MT" w:eastAsiaTheme="majorEastAsia" w:hAnsi="Calisto MT" w:cs="Segoe UI"/>
          <w:kern w:val="0"/>
          <w14:ligatures w14:val="none"/>
        </w:rPr>
        <w:t>Melissa Harper</w:t>
      </w:r>
      <w:r w:rsidRPr="00B00030">
        <w:rPr>
          <w:rFonts w:ascii="Times New Roman" w:eastAsiaTheme="majorEastAsia" w:hAnsi="Times New Roman" w:cs="Times New Roman"/>
          <w:kern w:val="0"/>
          <w14:ligatures w14:val="none"/>
        </w:rPr>
        <w:t> </w:t>
      </w:r>
    </w:p>
    <w:p w14:paraId="29F9FEA7" w14:textId="27645ABC" w:rsidR="006641F5" w:rsidRDefault="006641F5" w:rsidP="006641F5">
      <w:pPr>
        <w:spacing w:after="0" w:line="240" w:lineRule="auto"/>
        <w:ind w:left="4410"/>
        <w:textAlignment w:val="baseline"/>
      </w:pPr>
    </w:p>
    <w:sectPr w:rsidR="006641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EBC56" w14:textId="77777777" w:rsidR="003B1FFD" w:rsidRDefault="003B1FFD" w:rsidP="0070094A">
      <w:pPr>
        <w:spacing w:after="0" w:line="240" w:lineRule="auto"/>
      </w:pPr>
      <w:r>
        <w:separator/>
      </w:r>
    </w:p>
  </w:endnote>
  <w:endnote w:type="continuationSeparator" w:id="0">
    <w:p w14:paraId="1E730EB9" w14:textId="77777777" w:rsidR="003B1FFD" w:rsidRDefault="003B1FFD" w:rsidP="0070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78E51" w14:textId="77777777" w:rsidR="003B1FFD" w:rsidRDefault="003B1FFD" w:rsidP="0070094A">
      <w:pPr>
        <w:spacing w:after="0" w:line="240" w:lineRule="auto"/>
      </w:pPr>
      <w:r>
        <w:separator/>
      </w:r>
    </w:p>
  </w:footnote>
  <w:footnote w:type="continuationSeparator" w:id="0">
    <w:p w14:paraId="66C8E2DB" w14:textId="77777777" w:rsidR="003B1FFD" w:rsidRDefault="003B1FFD" w:rsidP="00700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91B"/>
    <w:multiLevelType w:val="hybridMultilevel"/>
    <w:tmpl w:val="6066B238"/>
    <w:lvl w:ilvl="0" w:tplc="82428F3C">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08013ADD"/>
    <w:multiLevelType w:val="hybridMultilevel"/>
    <w:tmpl w:val="1DF839BC"/>
    <w:lvl w:ilvl="0" w:tplc="7F02072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C3F6C95"/>
    <w:multiLevelType w:val="hybridMultilevel"/>
    <w:tmpl w:val="E7A42D64"/>
    <w:lvl w:ilvl="0" w:tplc="55340BD2">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167F3F87"/>
    <w:multiLevelType w:val="hybridMultilevel"/>
    <w:tmpl w:val="91F6EC98"/>
    <w:lvl w:ilvl="0" w:tplc="F1165ECE">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203F472F"/>
    <w:multiLevelType w:val="hybridMultilevel"/>
    <w:tmpl w:val="F878B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F1237"/>
    <w:multiLevelType w:val="hybridMultilevel"/>
    <w:tmpl w:val="A5D41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70234"/>
    <w:multiLevelType w:val="hybridMultilevel"/>
    <w:tmpl w:val="0F4AF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92046"/>
    <w:multiLevelType w:val="hybridMultilevel"/>
    <w:tmpl w:val="90AA61A6"/>
    <w:lvl w:ilvl="0" w:tplc="272C1882">
      <w:start w:val="1"/>
      <w:numFmt w:val="upperLetter"/>
      <w:lvlText w:val="%1."/>
      <w:lvlJc w:val="left"/>
      <w:pPr>
        <w:ind w:left="720" w:hanging="360"/>
      </w:pPr>
      <w:rPr>
        <w:rFonts w:ascii="Calisto MT" w:eastAsiaTheme="majorEastAsia" w:hAnsi="Calisto MT"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C6BD8"/>
    <w:multiLevelType w:val="hybridMultilevel"/>
    <w:tmpl w:val="A2A4ED90"/>
    <w:lvl w:ilvl="0" w:tplc="9892C7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FB5A5D"/>
    <w:multiLevelType w:val="hybridMultilevel"/>
    <w:tmpl w:val="8F808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864B7"/>
    <w:multiLevelType w:val="hybridMultilevel"/>
    <w:tmpl w:val="7E22811C"/>
    <w:lvl w:ilvl="0" w:tplc="47DC3946">
      <w:start w:val="1"/>
      <w:numFmt w:val="upperLetter"/>
      <w:lvlText w:val="%1."/>
      <w:lvlJc w:val="left"/>
      <w:pPr>
        <w:ind w:left="720" w:hanging="360"/>
      </w:pPr>
      <w:rPr>
        <w:rFonts w:eastAsiaTheme="majorEastAsia"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C42515"/>
    <w:multiLevelType w:val="hybridMultilevel"/>
    <w:tmpl w:val="FC28462E"/>
    <w:lvl w:ilvl="0" w:tplc="5BC2BF7E">
      <w:start w:val="1"/>
      <w:numFmt w:val="upperLetter"/>
      <w:lvlText w:val="%1."/>
      <w:lvlJc w:val="left"/>
      <w:pPr>
        <w:ind w:left="720" w:hanging="360"/>
      </w:pPr>
      <w:rPr>
        <w:rFonts w:ascii="Calisto MT" w:eastAsiaTheme="majorEastAsia" w:hAnsi="Calisto M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2269D"/>
    <w:multiLevelType w:val="hybridMultilevel"/>
    <w:tmpl w:val="A9EE84F0"/>
    <w:lvl w:ilvl="0" w:tplc="50E268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962594">
    <w:abstractNumId w:val="7"/>
  </w:num>
  <w:num w:numId="2" w16cid:durableId="1406369077">
    <w:abstractNumId w:val="11"/>
  </w:num>
  <w:num w:numId="3" w16cid:durableId="692608402">
    <w:abstractNumId w:val="3"/>
  </w:num>
  <w:num w:numId="4" w16cid:durableId="759449792">
    <w:abstractNumId w:val="2"/>
  </w:num>
  <w:num w:numId="5" w16cid:durableId="411319347">
    <w:abstractNumId w:val="1"/>
  </w:num>
  <w:num w:numId="6" w16cid:durableId="1370839584">
    <w:abstractNumId w:val="0"/>
  </w:num>
  <w:num w:numId="7" w16cid:durableId="1162352639">
    <w:abstractNumId w:val="5"/>
  </w:num>
  <w:num w:numId="8" w16cid:durableId="745107428">
    <w:abstractNumId w:val="9"/>
  </w:num>
  <w:num w:numId="9" w16cid:durableId="570194675">
    <w:abstractNumId w:val="6"/>
  </w:num>
  <w:num w:numId="10" w16cid:durableId="412094507">
    <w:abstractNumId w:val="4"/>
  </w:num>
  <w:num w:numId="11" w16cid:durableId="2094667348">
    <w:abstractNumId w:val="8"/>
  </w:num>
  <w:num w:numId="12" w16cid:durableId="1261065162">
    <w:abstractNumId w:val="10"/>
  </w:num>
  <w:num w:numId="13" w16cid:durableId="8212374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30"/>
    <w:rsid w:val="00014D96"/>
    <w:rsid w:val="000A0B9D"/>
    <w:rsid w:val="000B2709"/>
    <w:rsid w:val="000C53D8"/>
    <w:rsid w:val="000C7ECF"/>
    <w:rsid w:val="00132054"/>
    <w:rsid w:val="002D4402"/>
    <w:rsid w:val="002F5B04"/>
    <w:rsid w:val="003610EF"/>
    <w:rsid w:val="003A58FE"/>
    <w:rsid w:val="003B1FFD"/>
    <w:rsid w:val="003B2158"/>
    <w:rsid w:val="004A1D9F"/>
    <w:rsid w:val="00534326"/>
    <w:rsid w:val="00581F4B"/>
    <w:rsid w:val="005F45FF"/>
    <w:rsid w:val="006641F5"/>
    <w:rsid w:val="006862F3"/>
    <w:rsid w:val="00687B73"/>
    <w:rsid w:val="0070094A"/>
    <w:rsid w:val="00761387"/>
    <w:rsid w:val="00802D28"/>
    <w:rsid w:val="00887558"/>
    <w:rsid w:val="008C5055"/>
    <w:rsid w:val="008C7AF3"/>
    <w:rsid w:val="009626E6"/>
    <w:rsid w:val="009A489F"/>
    <w:rsid w:val="009F0BA6"/>
    <w:rsid w:val="00A64A56"/>
    <w:rsid w:val="00B00030"/>
    <w:rsid w:val="00B92A47"/>
    <w:rsid w:val="00BA0E03"/>
    <w:rsid w:val="00C01D4D"/>
    <w:rsid w:val="00C65D1A"/>
    <w:rsid w:val="00CC6FD4"/>
    <w:rsid w:val="00DA6020"/>
    <w:rsid w:val="00DB2A13"/>
    <w:rsid w:val="00DB6DE2"/>
    <w:rsid w:val="00E8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10C4"/>
  <w15:chartTrackingRefBased/>
  <w15:docId w15:val="{A778FD3D-3B02-4302-94AD-3B9FA1EB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B04"/>
  </w:style>
  <w:style w:type="paragraph" w:styleId="Heading1">
    <w:name w:val="heading 1"/>
    <w:basedOn w:val="Normal"/>
    <w:next w:val="Normal"/>
    <w:link w:val="Heading1Char"/>
    <w:uiPriority w:val="9"/>
    <w:qFormat/>
    <w:rsid w:val="00B000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0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0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0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0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0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0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0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0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0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0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0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0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0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0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0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0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030"/>
    <w:rPr>
      <w:rFonts w:eastAsiaTheme="majorEastAsia" w:cstheme="majorBidi"/>
      <w:color w:val="272727" w:themeColor="text1" w:themeTint="D8"/>
    </w:rPr>
  </w:style>
  <w:style w:type="paragraph" w:styleId="Title">
    <w:name w:val="Title"/>
    <w:basedOn w:val="Normal"/>
    <w:next w:val="Normal"/>
    <w:link w:val="TitleChar"/>
    <w:uiPriority w:val="10"/>
    <w:qFormat/>
    <w:rsid w:val="00B000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0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0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0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030"/>
    <w:pPr>
      <w:spacing w:before="160"/>
      <w:jc w:val="center"/>
    </w:pPr>
    <w:rPr>
      <w:i/>
      <w:iCs/>
      <w:color w:val="404040" w:themeColor="text1" w:themeTint="BF"/>
    </w:rPr>
  </w:style>
  <w:style w:type="character" w:customStyle="1" w:styleId="QuoteChar">
    <w:name w:val="Quote Char"/>
    <w:basedOn w:val="DefaultParagraphFont"/>
    <w:link w:val="Quote"/>
    <w:uiPriority w:val="29"/>
    <w:rsid w:val="00B00030"/>
    <w:rPr>
      <w:i/>
      <w:iCs/>
      <w:color w:val="404040" w:themeColor="text1" w:themeTint="BF"/>
    </w:rPr>
  </w:style>
  <w:style w:type="paragraph" w:styleId="ListParagraph">
    <w:name w:val="List Paragraph"/>
    <w:basedOn w:val="Normal"/>
    <w:uiPriority w:val="34"/>
    <w:qFormat/>
    <w:rsid w:val="00B00030"/>
    <w:pPr>
      <w:ind w:left="720"/>
      <w:contextualSpacing/>
    </w:pPr>
  </w:style>
  <w:style w:type="character" w:styleId="IntenseEmphasis">
    <w:name w:val="Intense Emphasis"/>
    <w:basedOn w:val="DefaultParagraphFont"/>
    <w:uiPriority w:val="21"/>
    <w:qFormat/>
    <w:rsid w:val="00B00030"/>
    <w:rPr>
      <w:i/>
      <w:iCs/>
      <w:color w:val="0F4761" w:themeColor="accent1" w:themeShade="BF"/>
    </w:rPr>
  </w:style>
  <w:style w:type="paragraph" w:styleId="IntenseQuote">
    <w:name w:val="Intense Quote"/>
    <w:basedOn w:val="Normal"/>
    <w:next w:val="Normal"/>
    <w:link w:val="IntenseQuoteChar"/>
    <w:uiPriority w:val="30"/>
    <w:qFormat/>
    <w:rsid w:val="00B000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030"/>
    <w:rPr>
      <w:i/>
      <w:iCs/>
      <w:color w:val="0F4761" w:themeColor="accent1" w:themeShade="BF"/>
    </w:rPr>
  </w:style>
  <w:style w:type="character" w:styleId="IntenseReference">
    <w:name w:val="Intense Reference"/>
    <w:basedOn w:val="DefaultParagraphFont"/>
    <w:uiPriority w:val="32"/>
    <w:qFormat/>
    <w:rsid w:val="00B00030"/>
    <w:rPr>
      <w:b/>
      <w:bCs/>
      <w:smallCaps/>
      <w:color w:val="0F4761" w:themeColor="accent1" w:themeShade="BF"/>
      <w:spacing w:val="5"/>
    </w:rPr>
  </w:style>
  <w:style w:type="paragraph" w:customStyle="1" w:styleId="paragraph">
    <w:name w:val="paragraph"/>
    <w:basedOn w:val="Normal"/>
    <w:rsid w:val="00DB6DE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B6DE2"/>
  </w:style>
  <w:style w:type="character" w:customStyle="1" w:styleId="eop">
    <w:name w:val="eop"/>
    <w:basedOn w:val="DefaultParagraphFont"/>
    <w:rsid w:val="00DB6DE2"/>
  </w:style>
  <w:style w:type="paragraph" w:styleId="Header">
    <w:name w:val="header"/>
    <w:basedOn w:val="Normal"/>
    <w:link w:val="HeaderChar"/>
    <w:uiPriority w:val="99"/>
    <w:unhideWhenUsed/>
    <w:rsid w:val="00700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94A"/>
  </w:style>
  <w:style w:type="paragraph" w:styleId="Footer">
    <w:name w:val="footer"/>
    <w:basedOn w:val="Normal"/>
    <w:link w:val="FooterChar"/>
    <w:uiPriority w:val="99"/>
    <w:unhideWhenUsed/>
    <w:rsid w:val="00700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966364E9A84A41BA164BBD83BCDD35" ma:contentTypeVersion="12" ma:contentTypeDescription="Create a new document." ma:contentTypeScope="" ma:versionID="74b89d7cc0d702da205691708179f3c5">
  <xsd:schema xmlns:xsd="http://www.w3.org/2001/XMLSchema" xmlns:xs="http://www.w3.org/2001/XMLSchema" xmlns:p="http://schemas.microsoft.com/office/2006/metadata/properties" xmlns:ns3="1069ba29-d0c9-4ea5-9efd-5622ce14e4b2" targetNamespace="http://schemas.microsoft.com/office/2006/metadata/properties" ma:root="true" ma:fieldsID="09d86bf811d34e54fd0796304359ad33" ns3:_="">
    <xsd:import namespace="1069ba29-d0c9-4ea5-9efd-5622ce14e4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9ba29-d0c9-4ea5-9efd-5622ce14e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80010-2887-4D02-9F9A-7A08C05F4C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005FDF-3F47-4E43-ABB2-E2BE34550694}">
  <ds:schemaRefs>
    <ds:schemaRef ds:uri="http://schemas.microsoft.com/sharepoint/v3/contenttype/forms"/>
  </ds:schemaRefs>
</ds:datastoreItem>
</file>

<file path=customXml/itemProps3.xml><?xml version="1.0" encoding="utf-8"?>
<ds:datastoreItem xmlns:ds="http://schemas.openxmlformats.org/officeDocument/2006/customXml" ds:itemID="{402039E6-5368-4FD4-BEF4-47ACF47C4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9ba29-d0c9-4ea5-9efd-5622ce14e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Harper</dc:creator>
  <cp:keywords/>
  <dc:description/>
  <cp:lastModifiedBy>Melissa Harper</cp:lastModifiedBy>
  <cp:revision>3</cp:revision>
  <cp:lastPrinted>2025-02-24T01:35:00Z</cp:lastPrinted>
  <dcterms:created xsi:type="dcterms:W3CDTF">2025-02-09T12:22:00Z</dcterms:created>
  <dcterms:modified xsi:type="dcterms:W3CDTF">2025-02-24T01:37:00Z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0x0101000A966364E9A84A41BA164BBD83BCDD35</vt:lpwstr>
  </property>
</Properties>
</file>