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03BC" w14:textId="29986874" w:rsidR="00481096" w:rsidRPr="00C3418E" w:rsidRDefault="00C3418E" w:rsidP="00C3418E">
      <w:pPr>
        <w:rPr>
          <w:rFonts w:ascii="Bookman Old Style" w:hAnsi="Bookman Old Style"/>
        </w:rPr>
      </w:pPr>
      <w:r w:rsidRPr="00C3418E">
        <w:rPr>
          <w:rFonts w:ascii="Bookman Old Style" w:hAnsi="Bookman Old Style"/>
        </w:rPr>
        <w:t>ORLEANS TOWNSHIP BOARD MEETING</w:t>
      </w:r>
    </w:p>
    <w:p w14:paraId="35399EB0" w14:textId="21AEA5AD" w:rsidR="00C3418E" w:rsidRPr="008123A8" w:rsidRDefault="00C3418E" w:rsidP="00C3418E">
      <w:pPr>
        <w:rPr>
          <w:rFonts w:ascii="Bookman Old Style" w:hAnsi="Bookman Old Style"/>
          <w:b/>
          <w:bCs/>
        </w:rPr>
      </w:pPr>
      <w:r w:rsidRPr="008123A8">
        <w:rPr>
          <w:rFonts w:ascii="Bookman Old Style" w:hAnsi="Bookman Old Style"/>
          <w:b/>
          <w:bCs/>
        </w:rPr>
        <w:t>April 22, 2025</w:t>
      </w:r>
    </w:p>
    <w:p w14:paraId="06B00620" w14:textId="6C507A4A" w:rsidR="00C3418E" w:rsidRPr="00C3418E" w:rsidRDefault="00C3418E" w:rsidP="00C3418E">
      <w:pPr>
        <w:rPr>
          <w:rFonts w:ascii="Bookman Old Style" w:hAnsi="Bookman Old Style"/>
        </w:rPr>
      </w:pPr>
      <w:r w:rsidRPr="00C3418E">
        <w:rPr>
          <w:rFonts w:ascii="Bookman Old Style" w:hAnsi="Bookman Old Style"/>
        </w:rPr>
        <w:t>Orleans Township Hall</w:t>
      </w:r>
    </w:p>
    <w:p w14:paraId="32F87D10" w14:textId="4ED4EB97" w:rsidR="00C3418E" w:rsidRDefault="00C3418E" w:rsidP="00C3418E">
      <w:pPr>
        <w:rPr>
          <w:rFonts w:ascii="Bookman Old Style" w:hAnsi="Bookman Old Style"/>
        </w:rPr>
      </w:pPr>
      <w:r w:rsidRPr="00C3418E">
        <w:rPr>
          <w:rFonts w:ascii="Bookman Old Style" w:hAnsi="Bookman Old Style"/>
        </w:rPr>
        <w:t>7:00 p.m.</w:t>
      </w:r>
    </w:p>
    <w:p w14:paraId="7B72C463" w14:textId="77777777" w:rsidR="00C3418E" w:rsidRDefault="00C3418E" w:rsidP="00C3418E">
      <w:pPr>
        <w:rPr>
          <w:rFonts w:ascii="Bookman Old Style" w:hAnsi="Bookman Old Style"/>
        </w:rPr>
      </w:pPr>
    </w:p>
    <w:p w14:paraId="79E663D0" w14:textId="6CDE15C4" w:rsidR="00C3418E" w:rsidRDefault="00C3418E" w:rsidP="00C3418E">
      <w:pPr>
        <w:jc w:val="left"/>
        <w:rPr>
          <w:rFonts w:ascii="Bookman Old Style" w:hAnsi="Bookman Old Style"/>
        </w:rPr>
      </w:pPr>
      <w:r>
        <w:rPr>
          <w:rFonts w:ascii="Bookman Old Style" w:hAnsi="Bookman Old Style"/>
        </w:rPr>
        <w:t>Township Supervisor Clare Colwell called the meeting to order at 7:00 p.m. and led with the Pledge of Allegiance followed by the Invocation.</w:t>
      </w:r>
    </w:p>
    <w:p w14:paraId="5D5814AA" w14:textId="77777777" w:rsidR="00C3418E" w:rsidRDefault="00C3418E" w:rsidP="00C3418E">
      <w:pPr>
        <w:jc w:val="left"/>
        <w:rPr>
          <w:rFonts w:ascii="Bookman Old Style" w:hAnsi="Bookman Old Style"/>
        </w:rPr>
      </w:pPr>
    </w:p>
    <w:p w14:paraId="6675ACEE" w14:textId="32D7CB70" w:rsidR="00C3418E" w:rsidRDefault="00C3418E" w:rsidP="00C3418E">
      <w:pPr>
        <w:jc w:val="left"/>
        <w:rPr>
          <w:rFonts w:ascii="Bookman Old Style" w:hAnsi="Bookman Old Style"/>
        </w:rPr>
      </w:pPr>
      <w:r w:rsidRPr="008123A8">
        <w:rPr>
          <w:rFonts w:ascii="Bookman Old Style" w:hAnsi="Bookman Old Style"/>
          <w:b/>
          <w:bCs/>
        </w:rPr>
        <w:t>Members present:</w:t>
      </w:r>
      <w:r>
        <w:rPr>
          <w:rFonts w:ascii="Bookman Old Style" w:hAnsi="Bookman Old Style"/>
        </w:rPr>
        <w:tab/>
        <w:t>Barb Colwell, Al Almy, Tonda Rich and Clare Colwell</w:t>
      </w:r>
    </w:p>
    <w:p w14:paraId="69CCCE1B" w14:textId="1BA45E88" w:rsidR="00C3418E" w:rsidRDefault="00C3418E" w:rsidP="00C3418E">
      <w:pPr>
        <w:jc w:val="left"/>
        <w:rPr>
          <w:rFonts w:ascii="Bookman Old Style" w:hAnsi="Bookman Old Style"/>
        </w:rPr>
      </w:pPr>
      <w:r w:rsidRPr="008123A8">
        <w:rPr>
          <w:rFonts w:ascii="Bookman Old Style" w:hAnsi="Bookman Old Style"/>
          <w:b/>
          <w:bCs/>
        </w:rPr>
        <w:t>Members absent:</w:t>
      </w:r>
      <w:r>
        <w:rPr>
          <w:rFonts w:ascii="Bookman Old Style" w:hAnsi="Bookman Old Style"/>
        </w:rPr>
        <w:t xml:space="preserve"> </w:t>
      </w:r>
      <w:r>
        <w:rPr>
          <w:rFonts w:ascii="Bookman Old Style" w:hAnsi="Bookman Old Style"/>
        </w:rPr>
        <w:tab/>
        <w:t>Melissa Harper</w:t>
      </w:r>
    </w:p>
    <w:p w14:paraId="59DFFF0C" w14:textId="64913CD6" w:rsidR="008C4411" w:rsidRDefault="008C4411" w:rsidP="008123A8">
      <w:pPr>
        <w:ind w:left="2880" w:hanging="2880"/>
        <w:jc w:val="left"/>
        <w:rPr>
          <w:rFonts w:ascii="Bookman Old Style" w:hAnsi="Bookman Old Style"/>
        </w:rPr>
      </w:pPr>
      <w:r w:rsidRPr="008123A8">
        <w:rPr>
          <w:rFonts w:ascii="Bookman Old Style" w:hAnsi="Bookman Old Style"/>
          <w:b/>
          <w:bCs/>
        </w:rPr>
        <w:t>Others present:</w:t>
      </w:r>
      <w:r>
        <w:rPr>
          <w:rFonts w:ascii="Bookman Old Style" w:hAnsi="Bookman Old Style"/>
        </w:rPr>
        <w:tab/>
        <w:t>Kay Conklin, Karie Clark, Ron Hill, Deputy Ortiz, Bob Terill and Mark Rich</w:t>
      </w:r>
    </w:p>
    <w:p w14:paraId="51DBA545" w14:textId="65EF91D8" w:rsidR="008C4411" w:rsidRDefault="008C4411" w:rsidP="00C3418E">
      <w:pPr>
        <w:jc w:val="left"/>
        <w:rPr>
          <w:rFonts w:ascii="Bookman Old Style" w:hAnsi="Bookman Old Style"/>
        </w:rPr>
      </w:pPr>
    </w:p>
    <w:p w14:paraId="0C5FF363" w14:textId="77777777" w:rsidR="00C3418E" w:rsidRDefault="00C3418E" w:rsidP="00C3418E">
      <w:pPr>
        <w:jc w:val="left"/>
        <w:rPr>
          <w:rFonts w:ascii="Bookman Old Style" w:hAnsi="Bookman Old Style"/>
        </w:rPr>
      </w:pPr>
    </w:p>
    <w:p w14:paraId="6456DA8D" w14:textId="2FFE5023" w:rsidR="00C3418E" w:rsidRPr="008123A8" w:rsidRDefault="00C3418E" w:rsidP="00C3418E">
      <w:pPr>
        <w:jc w:val="left"/>
        <w:rPr>
          <w:rFonts w:ascii="Bookman Old Style" w:hAnsi="Bookman Old Style"/>
          <w:b/>
          <w:bCs/>
        </w:rPr>
      </w:pPr>
      <w:r w:rsidRPr="008123A8">
        <w:rPr>
          <w:rFonts w:ascii="Bookman Old Style" w:hAnsi="Bookman Old Style"/>
          <w:b/>
          <w:bCs/>
        </w:rPr>
        <w:t>Approval of Agenda</w:t>
      </w:r>
    </w:p>
    <w:p w14:paraId="3D77FE7C" w14:textId="07CD897A" w:rsidR="00C3418E" w:rsidRDefault="00C3418E" w:rsidP="00C3418E">
      <w:pPr>
        <w:jc w:val="left"/>
        <w:rPr>
          <w:rFonts w:ascii="Bookman Old Style" w:hAnsi="Bookman Old Style"/>
        </w:rPr>
      </w:pPr>
      <w:r>
        <w:rPr>
          <w:rFonts w:ascii="Bookman Old Style" w:hAnsi="Bookman Old Style"/>
        </w:rPr>
        <w:t>Moved by Rich, supported by B. Colwell to approve the agenda as presented. Motion carried by voice vote.</w:t>
      </w:r>
    </w:p>
    <w:p w14:paraId="2456A23B" w14:textId="77777777" w:rsidR="00C3418E" w:rsidRDefault="00C3418E" w:rsidP="00C3418E">
      <w:pPr>
        <w:jc w:val="left"/>
        <w:rPr>
          <w:rFonts w:ascii="Bookman Old Style" w:hAnsi="Bookman Old Style"/>
        </w:rPr>
      </w:pPr>
    </w:p>
    <w:p w14:paraId="0428E1C3" w14:textId="4DD5F682" w:rsidR="00C3418E" w:rsidRPr="008123A8" w:rsidRDefault="00C3418E" w:rsidP="00C3418E">
      <w:pPr>
        <w:jc w:val="left"/>
        <w:rPr>
          <w:rFonts w:ascii="Bookman Old Style" w:hAnsi="Bookman Old Style"/>
          <w:b/>
          <w:bCs/>
        </w:rPr>
      </w:pPr>
      <w:r w:rsidRPr="008123A8">
        <w:rPr>
          <w:rFonts w:ascii="Bookman Old Style" w:hAnsi="Bookman Old Style"/>
          <w:b/>
          <w:bCs/>
        </w:rPr>
        <w:t>Consent Agenda</w:t>
      </w:r>
    </w:p>
    <w:p w14:paraId="62138D4F" w14:textId="4D74DECD" w:rsidR="00C3418E" w:rsidRDefault="00C3418E" w:rsidP="00C3418E">
      <w:pPr>
        <w:pStyle w:val="ListParagraph"/>
        <w:numPr>
          <w:ilvl w:val="0"/>
          <w:numId w:val="1"/>
        </w:numPr>
        <w:jc w:val="left"/>
        <w:rPr>
          <w:rFonts w:ascii="Bookman Old Style" w:hAnsi="Bookman Old Style"/>
        </w:rPr>
      </w:pPr>
      <w:r>
        <w:rPr>
          <w:rFonts w:ascii="Bookman Old Style" w:hAnsi="Bookman Old Style"/>
        </w:rPr>
        <w:t>Approval of March 25, 2025 meeting minutes</w:t>
      </w:r>
    </w:p>
    <w:p w14:paraId="2C218829" w14:textId="6CA71E4E" w:rsidR="00C3418E" w:rsidRDefault="00C3418E" w:rsidP="00C3418E">
      <w:pPr>
        <w:pStyle w:val="ListParagraph"/>
        <w:numPr>
          <w:ilvl w:val="0"/>
          <w:numId w:val="1"/>
        </w:numPr>
        <w:jc w:val="left"/>
        <w:rPr>
          <w:rFonts w:ascii="Bookman Old Style" w:hAnsi="Bookman Old Style"/>
        </w:rPr>
      </w:pPr>
      <w:r>
        <w:rPr>
          <w:rFonts w:ascii="Bookman Old Style" w:hAnsi="Bookman Old Style"/>
        </w:rPr>
        <w:t>Approval of bills and financial statements</w:t>
      </w:r>
    </w:p>
    <w:p w14:paraId="2DBE9317" w14:textId="2E8D0B3C" w:rsidR="00C3418E" w:rsidRDefault="00C3418E" w:rsidP="00C3418E">
      <w:pPr>
        <w:pStyle w:val="ListParagraph"/>
        <w:numPr>
          <w:ilvl w:val="0"/>
          <w:numId w:val="1"/>
        </w:numPr>
        <w:jc w:val="left"/>
        <w:rPr>
          <w:rFonts w:ascii="Bookman Old Style" w:hAnsi="Bookman Old Style"/>
        </w:rPr>
      </w:pPr>
      <w:r>
        <w:rPr>
          <w:rFonts w:ascii="Bookman Old Style" w:hAnsi="Bookman Old Style"/>
        </w:rPr>
        <w:t>Amend Budget</w:t>
      </w:r>
    </w:p>
    <w:p w14:paraId="128D6062" w14:textId="35F8D9BC" w:rsidR="00C3418E" w:rsidRDefault="00C3418E" w:rsidP="00C3418E">
      <w:pPr>
        <w:pStyle w:val="ListParagraph"/>
        <w:numPr>
          <w:ilvl w:val="0"/>
          <w:numId w:val="1"/>
        </w:numPr>
        <w:jc w:val="left"/>
        <w:rPr>
          <w:rFonts w:ascii="Bookman Old Style" w:hAnsi="Bookman Old Style"/>
        </w:rPr>
      </w:pPr>
      <w:r>
        <w:rPr>
          <w:rFonts w:ascii="Bookman Old Style" w:hAnsi="Bookman Old Style"/>
        </w:rPr>
        <w:t>Approval of Sewer Disbursements for March 2025</w:t>
      </w:r>
    </w:p>
    <w:p w14:paraId="0D389920" w14:textId="77777777" w:rsidR="00C3418E" w:rsidRDefault="00C3418E" w:rsidP="00C3418E">
      <w:pPr>
        <w:jc w:val="left"/>
        <w:rPr>
          <w:rFonts w:ascii="Bookman Old Style" w:hAnsi="Bookman Old Style"/>
        </w:rPr>
      </w:pPr>
    </w:p>
    <w:p w14:paraId="4A087A5D" w14:textId="034616A1" w:rsidR="00C3418E" w:rsidRDefault="00C3418E" w:rsidP="00C3418E">
      <w:pPr>
        <w:jc w:val="left"/>
        <w:rPr>
          <w:rFonts w:ascii="Bookman Old Style" w:hAnsi="Bookman Old Style"/>
        </w:rPr>
      </w:pPr>
      <w:r>
        <w:rPr>
          <w:rFonts w:ascii="Bookman Old Style" w:hAnsi="Bookman Old Style"/>
        </w:rPr>
        <w:t xml:space="preserve">Moved by Almy, supported by Rich, to approve the Consent Agenda. Motion carried by voice vote. </w:t>
      </w:r>
    </w:p>
    <w:p w14:paraId="275DD719" w14:textId="77777777" w:rsidR="00C3418E" w:rsidRDefault="00C3418E" w:rsidP="00C3418E">
      <w:pPr>
        <w:jc w:val="left"/>
        <w:rPr>
          <w:rFonts w:ascii="Bookman Old Style" w:hAnsi="Bookman Old Style"/>
        </w:rPr>
      </w:pPr>
    </w:p>
    <w:p w14:paraId="7EE5A546" w14:textId="3F1956E9" w:rsidR="00C3418E" w:rsidRPr="008123A8" w:rsidRDefault="00C3418E" w:rsidP="00C3418E">
      <w:pPr>
        <w:jc w:val="left"/>
        <w:rPr>
          <w:rFonts w:ascii="Bookman Old Style" w:hAnsi="Bookman Old Style"/>
          <w:b/>
          <w:bCs/>
        </w:rPr>
      </w:pPr>
      <w:r w:rsidRPr="008123A8">
        <w:rPr>
          <w:rFonts w:ascii="Bookman Old Style" w:hAnsi="Bookman Old Style"/>
          <w:b/>
          <w:bCs/>
        </w:rPr>
        <w:t>Reports</w:t>
      </w:r>
    </w:p>
    <w:p w14:paraId="79E33883" w14:textId="26939B17" w:rsidR="00C3418E" w:rsidRDefault="00C3418E" w:rsidP="00C3418E">
      <w:pPr>
        <w:pStyle w:val="ListParagraph"/>
        <w:numPr>
          <w:ilvl w:val="0"/>
          <w:numId w:val="2"/>
        </w:numPr>
        <w:jc w:val="left"/>
        <w:rPr>
          <w:rFonts w:ascii="Bookman Old Style" w:hAnsi="Bookman Old Style"/>
        </w:rPr>
      </w:pPr>
      <w:r w:rsidRPr="008123A8">
        <w:rPr>
          <w:rFonts w:ascii="Bookman Old Style" w:hAnsi="Bookman Old Style"/>
          <w:b/>
          <w:bCs/>
        </w:rPr>
        <w:t xml:space="preserve">Police </w:t>
      </w:r>
      <w:r>
        <w:rPr>
          <w:rFonts w:ascii="Bookman Old Style" w:hAnsi="Bookman Old Style"/>
        </w:rPr>
        <w:t xml:space="preserve">– Deputy Sheriff Ortiz presented a monthly report for March stating there were 22 calls for Orleans Township.  </w:t>
      </w:r>
      <w:r w:rsidR="00744C37">
        <w:rPr>
          <w:rFonts w:ascii="Bookman Old Style" w:hAnsi="Bookman Old Style"/>
        </w:rPr>
        <w:t>(</w:t>
      </w:r>
      <w:r>
        <w:rPr>
          <w:rFonts w:ascii="Bookman Old Style" w:hAnsi="Bookman Old Style"/>
        </w:rPr>
        <w:t>The report is on file in the Orleans Township Clerk’s Office</w:t>
      </w:r>
      <w:r w:rsidR="00744C37">
        <w:rPr>
          <w:rFonts w:ascii="Bookman Old Style" w:hAnsi="Bookman Old Style"/>
        </w:rPr>
        <w:t>)</w:t>
      </w:r>
      <w:r>
        <w:rPr>
          <w:rFonts w:ascii="Bookman Old Style" w:hAnsi="Bookman Old Style"/>
        </w:rPr>
        <w:t>.</w:t>
      </w:r>
    </w:p>
    <w:p w14:paraId="469D96E8" w14:textId="59BB318D" w:rsidR="00C3418E" w:rsidRDefault="00C3418E" w:rsidP="00C3418E">
      <w:pPr>
        <w:pStyle w:val="ListParagraph"/>
        <w:numPr>
          <w:ilvl w:val="0"/>
          <w:numId w:val="2"/>
        </w:numPr>
        <w:jc w:val="left"/>
        <w:rPr>
          <w:rFonts w:ascii="Bookman Old Style" w:hAnsi="Bookman Old Style"/>
        </w:rPr>
      </w:pPr>
      <w:r w:rsidRPr="008123A8">
        <w:rPr>
          <w:rFonts w:ascii="Bookman Old Style" w:hAnsi="Bookman Old Style"/>
          <w:b/>
          <w:bCs/>
        </w:rPr>
        <w:t>Fire Department</w:t>
      </w:r>
      <w:r>
        <w:rPr>
          <w:rFonts w:ascii="Bookman Old Style" w:hAnsi="Bookman Old Style"/>
        </w:rPr>
        <w:t xml:space="preserve"> – Chief Ron Hill stated there were 27 runs in March 2025. There was no written report.</w:t>
      </w:r>
    </w:p>
    <w:p w14:paraId="3AD7FC91" w14:textId="18D1B4FF" w:rsidR="00C3418E" w:rsidRDefault="00C3418E" w:rsidP="00C3418E">
      <w:pPr>
        <w:pStyle w:val="ListParagraph"/>
        <w:numPr>
          <w:ilvl w:val="0"/>
          <w:numId w:val="2"/>
        </w:numPr>
        <w:jc w:val="left"/>
        <w:rPr>
          <w:rFonts w:ascii="Bookman Old Style" w:hAnsi="Bookman Old Style"/>
        </w:rPr>
      </w:pPr>
      <w:r w:rsidRPr="008123A8">
        <w:rPr>
          <w:rFonts w:ascii="Bookman Old Style" w:hAnsi="Bookman Old Style"/>
          <w:b/>
          <w:bCs/>
        </w:rPr>
        <w:t>Assessor Report</w:t>
      </w:r>
      <w:r>
        <w:rPr>
          <w:rFonts w:ascii="Bookman Old Style" w:hAnsi="Bookman Old Style"/>
        </w:rPr>
        <w:t xml:space="preserve"> – No report</w:t>
      </w:r>
    </w:p>
    <w:p w14:paraId="267D4436" w14:textId="5A4BC7E5" w:rsidR="00C3418E" w:rsidRDefault="00C3418E" w:rsidP="00C3418E">
      <w:pPr>
        <w:pStyle w:val="ListParagraph"/>
        <w:numPr>
          <w:ilvl w:val="0"/>
          <w:numId w:val="2"/>
        </w:numPr>
        <w:jc w:val="left"/>
        <w:rPr>
          <w:rFonts w:ascii="Bookman Old Style" w:hAnsi="Bookman Old Style"/>
        </w:rPr>
      </w:pPr>
      <w:r w:rsidRPr="008123A8">
        <w:rPr>
          <w:rFonts w:ascii="Bookman Old Style" w:hAnsi="Bookman Old Style"/>
          <w:b/>
          <w:bCs/>
        </w:rPr>
        <w:t>Long Lake Improvement Board</w:t>
      </w:r>
      <w:r>
        <w:rPr>
          <w:rFonts w:ascii="Bookman Old Style" w:hAnsi="Bookman Old Style"/>
        </w:rPr>
        <w:t xml:space="preserve"> – No report</w:t>
      </w:r>
    </w:p>
    <w:p w14:paraId="50B14C64" w14:textId="5111AD65" w:rsidR="00C3418E" w:rsidRDefault="00C3418E" w:rsidP="00C3418E">
      <w:pPr>
        <w:pStyle w:val="ListParagraph"/>
        <w:numPr>
          <w:ilvl w:val="0"/>
          <w:numId w:val="2"/>
        </w:numPr>
        <w:jc w:val="left"/>
        <w:rPr>
          <w:rFonts w:ascii="Bookman Old Style" w:hAnsi="Bookman Old Style"/>
        </w:rPr>
      </w:pPr>
      <w:r w:rsidRPr="008123A8">
        <w:rPr>
          <w:rFonts w:ascii="Bookman Old Style" w:hAnsi="Bookman Old Style"/>
          <w:b/>
          <w:bCs/>
        </w:rPr>
        <w:t>Roads</w:t>
      </w:r>
      <w:r>
        <w:rPr>
          <w:rFonts w:ascii="Bookman Old Style" w:hAnsi="Bookman Old Style"/>
        </w:rPr>
        <w:t xml:space="preserve"> – No report</w:t>
      </w:r>
    </w:p>
    <w:p w14:paraId="64169F83" w14:textId="35FDE304" w:rsidR="00C3418E" w:rsidRDefault="008C4411" w:rsidP="00C3418E">
      <w:pPr>
        <w:pStyle w:val="ListParagraph"/>
        <w:numPr>
          <w:ilvl w:val="0"/>
          <w:numId w:val="2"/>
        </w:numPr>
        <w:jc w:val="left"/>
        <w:rPr>
          <w:rFonts w:ascii="Bookman Old Style" w:hAnsi="Bookman Old Style"/>
        </w:rPr>
      </w:pPr>
      <w:r w:rsidRPr="008123A8">
        <w:rPr>
          <w:rFonts w:ascii="Bookman Old Style" w:hAnsi="Bookman Old Style"/>
          <w:b/>
          <w:bCs/>
        </w:rPr>
        <w:t>Permit Officer</w:t>
      </w:r>
      <w:r>
        <w:rPr>
          <w:rFonts w:ascii="Bookman Old Style" w:hAnsi="Bookman Old Style"/>
        </w:rPr>
        <w:t xml:space="preserve"> – Al Almy presented the Board with a Permit Activity Report for March 25 – April 2025.</w:t>
      </w:r>
      <w:r w:rsidR="00744C37">
        <w:rPr>
          <w:rFonts w:ascii="Bookman Old Style" w:hAnsi="Bookman Old Style"/>
        </w:rPr>
        <w:t xml:space="preserve"> (The report is on file in the Orleans Township Clerk’s Office).</w:t>
      </w:r>
      <w:r>
        <w:rPr>
          <w:rFonts w:ascii="Bookman Old Style" w:hAnsi="Bookman Old Style"/>
        </w:rPr>
        <w:t xml:space="preserve"> Almy announced and welcomed Mark Rich as the Deputy Permit Officer. </w:t>
      </w:r>
    </w:p>
    <w:p w14:paraId="72B95D8D" w14:textId="7CEE1D6C" w:rsidR="008C4411" w:rsidRDefault="008C4411" w:rsidP="00C3418E">
      <w:pPr>
        <w:pStyle w:val="ListParagraph"/>
        <w:numPr>
          <w:ilvl w:val="0"/>
          <w:numId w:val="2"/>
        </w:numPr>
        <w:jc w:val="left"/>
        <w:rPr>
          <w:rFonts w:ascii="Bookman Old Style" w:hAnsi="Bookman Old Style"/>
        </w:rPr>
      </w:pPr>
      <w:r w:rsidRPr="008123A8">
        <w:rPr>
          <w:rFonts w:ascii="Bookman Old Style" w:hAnsi="Bookman Old Style"/>
          <w:b/>
          <w:bCs/>
        </w:rPr>
        <w:t>Treasurer/Sewer</w:t>
      </w:r>
      <w:r>
        <w:rPr>
          <w:rFonts w:ascii="Bookman Old Style" w:hAnsi="Bookman Old Style"/>
        </w:rPr>
        <w:t xml:space="preserve"> – B. Colwell briefly discussed the new budget for FY26.  Colwell further stated that each member has a copy of the Professional </w:t>
      </w:r>
      <w:r>
        <w:rPr>
          <w:rFonts w:ascii="Bookman Old Style" w:hAnsi="Bookman Old Style"/>
        </w:rPr>
        <w:lastRenderedPageBreak/>
        <w:t xml:space="preserve">Services Agreement from Infrastructure Alternatives, Inc. and that the Board would have to approve this agreement that went into effect April 1, 2025 and will expire on March 31, 2030.   Infrastructure Alternatives provides operations and maintenance for the wastewater systems in the township.  Moved by Rich, supported by Almy, to approve the </w:t>
      </w:r>
      <w:r w:rsidR="00F35B9E">
        <w:rPr>
          <w:rFonts w:ascii="Bookman Old Style" w:hAnsi="Bookman Old Style"/>
        </w:rPr>
        <w:t xml:space="preserve">5-year </w:t>
      </w:r>
      <w:r>
        <w:rPr>
          <w:rFonts w:ascii="Bookman Old Style" w:hAnsi="Bookman Old Style"/>
        </w:rPr>
        <w:t xml:space="preserve">agreement with Infrastructure Alternatives, Inc., for </w:t>
      </w:r>
      <w:r w:rsidR="00F35B9E">
        <w:rPr>
          <w:rFonts w:ascii="Bookman Old Style" w:hAnsi="Bookman Old Style"/>
        </w:rPr>
        <w:t>wastewater system operation and maintenance.  Motion carried by voice vote.</w:t>
      </w:r>
    </w:p>
    <w:p w14:paraId="4FB62AEF" w14:textId="1A93BBBF" w:rsidR="00F35B9E" w:rsidRDefault="00F35B9E" w:rsidP="00C3418E">
      <w:pPr>
        <w:pStyle w:val="ListParagraph"/>
        <w:numPr>
          <w:ilvl w:val="0"/>
          <w:numId w:val="2"/>
        </w:numPr>
        <w:jc w:val="left"/>
        <w:rPr>
          <w:rFonts w:ascii="Bookman Old Style" w:hAnsi="Bookman Old Style"/>
        </w:rPr>
      </w:pPr>
      <w:r w:rsidRPr="008123A8">
        <w:rPr>
          <w:rFonts w:ascii="Bookman Old Style" w:hAnsi="Bookman Old Style"/>
          <w:b/>
          <w:bCs/>
        </w:rPr>
        <w:t>Cemetery</w:t>
      </w:r>
      <w:r>
        <w:rPr>
          <w:rFonts w:ascii="Bookman Old Style" w:hAnsi="Bookman Old Style"/>
        </w:rPr>
        <w:t xml:space="preserve"> – No report</w:t>
      </w:r>
    </w:p>
    <w:p w14:paraId="11917421" w14:textId="77777777" w:rsidR="00F35B9E" w:rsidRDefault="00F35B9E" w:rsidP="00F35B9E">
      <w:pPr>
        <w:jc w:val="left"/>
        <w:rPr>
          <w:rFonts w:ascii="Bookman Old Style" w:hAnsi="Bookman Old Style"/>
        </w:rPr>
      </w:pPr>
    </w:p>
    <w:p w14:paraId="72B010DD" w14:textId="62BEC6C8" w:rsidR="00F35B9E" w:rsidRPr="008123A8" w:rsidRDefault="00F35B9E" w:rsidP="00F35B9E">
      <w:pPr>
        <w:jc w:val="left"/>
        <w:rPr>
          <w:rFonts w:ascii="Bookman Old Style" w:hAnsi="Bookman Old Style"/>
          <w:b/>
          <w:bCs/>
        </w:rPr>
      </w:pPr>
      <w:r w:rsidRPr="008123A8">
        <w:rPr>
          <w:rFonts w:ascii="Bookman Old Style" w:hAnsi="Bookman Old Style"/>
          <w:b/>
          <w:bCs/>
        </w:rPr>
        <w:t>New Business</w:t>
      </w:r>
    </w:p>
    <w:p w14:paraId="193E5017" w14:textId="4EA90A21" w:rsidR="00F35B9E" w:rsidRPr="008123A8" w:rsidRDefault="00F35B9E" w:rsidP="00F35B9E">
      <w:pPr>
        <w:pStyle w:val="ListParagraph"/>
        <w:numPr>
          <w:ilvl w:val="0"/>
          <w:numId w:val="3"/>
        </w:numPr>
        <w:ind w:left="360"/>
        <w:jc w:val="left"/>
        <w:rPr>
          <w:rFonts w:ascii="Bookman Old Style" w:hAnsi="Bookman Old Style"/>
        </w:rPr>
      </w:pPr>
      <w:r w:rsidRPr="008123A8">
        <w:rPr>
          <w:rFonts w:ascii="Bookman Old Style" w:hAnsi="Bookman Old Style"/>
        </w:rPr>
        <w:t xml:space="preserve">Supervisor Colwell briefly discussed the </w:t>
      </w:r>
      <w:r w:rsidR="00FE789A">
        <w:rPr>
          <w:rFonts w:ascii="Bookman Old Style" w:hAnsi="Bookman Old Style"/>
        </w:rPr>
        <w:t xml:space="preserve">proposed </w:t>
      </w:r>
      <w:r w:rsidRPr="008123A8">
        <w:rPr>
          <w:rFonts w:ascii="Bookman Old Style" w:hAnsi="Bookman Old Style"/>
        </w:rPr>
        <w:t>FY26 budget</w:t>
      </w:r>
      <w:r w:rsidR="00FE789A">
        <w:rPr>
          <w:rFonts w:ascii="Bookman Old Style" w:hAnsi="Bookman Old Style"/>
        </w:rPr>
        <w:t xml:space="preserve"> for the township</w:t>
      </w:r>
      <w:r w:rsidRPr="008123A8">
        <w:rPr>
          <w:rFonts w:ascii="Bookman Old Style" w:hAnsi="Bookman Old Style"/>
        </w:rPr>
        <w:t>, with the budget reflecting a slight increase in each line item.  Colwell further noted that the new fire department special assessment</w:t>
      </w:r>
      <w:r w:rsidR="008123A8" w:rsidRPr="008123A8">
        <w:rPr>
          <w:rFonts w:ascii="Bookman Old Style" w:hAnsi="Bookman Old Style"/>
        </w:rPr>
        <w:t>, Dept. 336 Fire Department</w:t>
      </w:r>
      <w:r w:rsidR="008123A8">
        <w:rPr>
          <w:rFonts w:ascii="Bookman Old Style" w:hAnsi="Bookman Old Style"/>
        </w:rPr>
        <w:t>,</w:t>
      </w:r>
      <w:r w:rsidRPr="008123A8">
        <w:rPr>
          <w:rFonts w:ascii="Bookman Old Style" w:hAnsi="Bookman Old Style"/>
        </w:rPr>
        <w:t xml:space="preserve"> was added</w:t>
      </w:r>
      <w:r w:rsidR="008123A8" w:rsidRPr="008123A8">
        <w:rPr>
          <w:rFonts w:ascii="Bookman Old Style" w:hAnsi="Bookman Old Style"/>
        </w:rPr>
        <w:t xml:space="preserve"> to the budget</w:t>
      </w:r>
      <w:r w:rsidRPr="008123A8">
        <w:rPr>
          <w:rFonts w:ascii="Bookman Old Style" w:hAnsi="Bookman Old Style"/>
        </w:rPr>
        <w:t>. Rich questioned Dept. 191 – Accounting Department.  B. Colwell explained that the</w:t>
      </w:r>
      <w:r w:rsidR="008123A8" w:rsidRPr="008123A8">
        <w:rPr>
          <w:rFonts w:ascii="Bookman Old Style" w:hAnsi="Bookman Old Style"/>
        </w:rPr>
        <w:t>se</w:t>
      </w:r>
      <w:r w:rsidRPr="008123A8">
        <w:rPr>
          <w:rFonts w:ascii="Bookman Old Style" w:hAnsi="Bookman Old Style"/>
        </w:rPr>
        <w:t xml:space="preserve"> line items were for elections.  Rich requested that the name be changed to “Elections” rather than “Accounting Department.”  </w:t>
      </w:r>
      <w:r w:rsidR="008123A8" w:rsidRPr="008123A8">
        <w:rPr>
          <w:rFonts w:ascii="Bookman Old Style" w:hAnsi="Bookman Old Style"/>
        </w:rPr>
        <w:t xml:space="preserve">Moved by B. Colwell, supported by Rich, to approve the FY26 Township Budget as presented.  Motion carried by voice vote. </w:t>
      </w:r>
    </w:p>
    <w:p w14:paraId="7D73FE07" w14:textId="77777777" w:rsidR="00F35B9E" w:rsidRDefault="00F35B9E" w:rsidP="00F35B9E">
      <w:pPr>
        <w:ind w:left="360"/>
        <w:jc w:val="left"/>
        <w:rPr>
          <w:rFonts w:ascii="Bookman Old Style" w:hAnsi="Bookman Old Style"/>
        </w:rPr>
      </w:pPr>
    </w:p>
    <w:p w14:paraId="1511C635" w14:textId="2D39D21C" w:rsidR="008123A8" w:rsidRDefault="008123A8" w:rsidP="00F35B9E">
      <w:pPr>
        <w:ind w:left="360"/>
        <w:jc w:val="left"/>
        <w:rPr>
          <w:rFonts w:ascii="Bookman Old Style" w:hAnsi="Bookman Old Style"/>
        </w:rPr>
      </w:pPr>
      <w:r>
        <w:rPr>
          <w:rFonts w:ascii="Bookman Old Style" w:hAnsi="Bookman Old Style"/>
        </w:rPr>
        <w:t xml:space="preserve">Having no further business, Supervisor Colwell adjourned the meeting at 7:26 p.m.  </w:t>
      </w:r>
    </w:p>
    <w:p w14:paraId="5493EF82" w14:textId="77777777" w:rsidR="008123A8" w:rsidRDefault="008123A8" w:rsidP="00F35B9E">
      <w:pPr>
        <w:ind w:left="360"/>
        <w:jc w:val="left"/>
        <w:rPr>
          <w:rFonts w:ascii="Bookman Old Style" w:hAnsi="Bookman Old Style"/>
        </w:rPr>
      </w:pPr>
    </w:p>
    <w:p w14:paraId="01AA4CC1" w14:textId="77777777" w:rsidR="008123A8" w:rsidRDefault="008123A8" w:rsidP="00F35B9E">
      <w:pPr>
        <w:ind w:left="360"/>
        <w:jc w:val="left"/>
        <w:rPr>
          <w:rFonts w:ascii="Bookman Old Style" w:hAnsi="Bookman Old Style"/>
        </w:rPr>
      </w:pPr>
    </w:p>
    <w:p w14:paraId="637743FC" w14:textId="77777777" w:rsidR="008123A8" w:rsidRDefault="008123A8" w:rsidP="00F35B9E">
      <w:pPr>
        <w:ind w:left="360"/>
        <w:jc w:val="left"/>
        <w:rPr>
          <w:rFonts w:ascii="Bookman Old Style" w:hAnsi="Bookman Old Style"/>
        </w:rPr>
      </w:pPr>
    </w:p>
    <w:p w14:paraId="33EBDB81" w14:textId="1410107A" w:rsidR="008123A8" w:rsidRDefault="008123A8" w:rsidP="00F35B9E">
      <w:pPr>
        <w:ind w:left="360"/>
        <w:jc w:val="left"/>
        <w:rPr>
          <w:rFonts w:ascii="Bookman Old Style" w:hAnsi="Bookman Old Style"/>
        </w:rPr>
      </w:pPr>
      <w:r>
        <w:rPr>
          <w:rFonts w:ascii="Bookman Old Style" w:hAnsi="Bookman Old Style"/>
        </w:rPr>
        <w:t>Date:</w:t>
      </w:r>
      <w:r>
        <w:rPr>
          <w:rFonts w:ascii="Bookman Old Style" w:hAnsi="Bookman Old Style"/>
        </w:rPr>
        <w:tab/>
        <w:t>April 22, 2025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r>
        <w:rPr>
          <w:rFonts w:ascii="Bookman Old Style" w:hAnsi="Bookman Old Style"/>
          <w:u w:val="single"/>
        </w:rPr>
        <w:tab/>
      </w:r>
    </w:p>
    <w:p w14:paraId="37C3D94A" w14:textId="203277DB" w:rsidR="008123A8" w:rsidRDefault="008123A8" w:rsidP="00F35B9E">
      <w:pPr>
        <w:ind w:left="360"/>
        <w:jc w:val="left"/>
        <w:rPr>
          <w:rFonts w:ascii="Bookman Old Style" w:hAnsi="Bookman Old Style"/>
          <w:sz w:val="22"/>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8123A8">
        <w:rPr>
          <w:rFonts w:ascii="Bookman Old Style" w:hAnsi="Bookman Old Style"/>
          <w:sz w:val="22"/>
        </w:rPr>
        <w:t>Tonda Rich, Orleans Township Trustee</w:t>
      </w:r>
    </w:p>
    <w:p w14:paraId="1B51C054" w14:textId="77777777" w:rsidR="008123A8" w:rsidRDefault="008123A8" w:rsidP="00F35B9E">
      <w:pPr>
        <w:ind w:left="360"/>
        <w:jc w:val="left"/>
        <w:rPr>
          <w:rFonts w:ascii="Bookman Old Style" w:hAnsi="Bookman Old Style"/>
          <w:sz w:val="22"/>
        </w:rPr>
      </w:pPr>
    </w:p>
    <w:p w14:paraId="41DA8A70" w14:textId="77777777" w:rsidR="008123A8" w:rsidRDefault="008123A8" w:rsidP="00F35B9E">
      <w:pPr>
        <w:ind w:left="360"/>
        <w:jc w:val="left"/>
        <w:rPr>
          <w:rFonts w:ascii="Bookman Old Style" w:hAnsi="Bookman Old Style"/>
          <w:sz w:val="22"/>
        </w:rPr>
      </w:pPr>
    </w:p>
    <w:p w14:paraId="23CFF5A7" w14:textId="77777777" w:rsidR="008123A8" w:rsidRDefault="008123A8" w:rsidP="00F35B9E">
      <w:pPr>
        <w:ind w:left="360"/>
        <w:jc w:val="left"/>
        <w:rPr>
          <w:rFonts w:ascii="Bookman Old Style" w:hAnsi="Bookman Old Style"/>
          <w:sz w:val="22"/>
        </w:rPr>
      </w:pPr>
    </w:p>
    <w:p w14:paraId="06B89C02" w14:textId="77777777" w:rsidR="008123A8" w:rsidRDefault="008123A8" w:rsidP="00F35B9E">
      <w:pPr>
        <w:ind w:left="360"/>
        <w:jc w:val="left"/>
        <w:rPr>
          <w:rFonts w:ascii="Bookman Old Style" w:hAnsi="Bookman Old Style"/>
          <w:sz w:val="22"/>
        </w:rPr>
      </w:pPr>
    </w:p>
    <w:p w14:paraId="531A167E" w14:textId="77777777" w:rsidR="008123A8" w:rsidRDefault="008123A8" w:rsidP="00F35B9E">
      <w:pPr>
        <w:ind w:left="360"/>
        <w:jc w:val="left"/>
        <w:rPr>
          <w:rFonts w:ascii="Bookman Old Style" w:hAnsi="Bookman Old Style"/>
          <w:sz w:val="22"/>
        </w:rPr>
      </w:pPr>
    </w:p>
    <w:p w14:paraId="18B8FB9B" w14:textId="77777777" w:rsidR="008123A8" w:rsidRDefault="008123A8" w:rsidP="00F35B9E">
      <w:pPr>
        <w:ind w:left="360"/>
        <w:jc w:val="left"/>
        <w:rPr>
          <w:rFonts w:ascii="Bookman Old Style" w:hAnsi="Bookman Old Style"/>
          <w:sz w:val="22"/>
        </w:rPr>
      </w:pPr>
    </w:p>
    <w:p w14:paraId="0BA7600F" w14:textId="77777777" w:rsidR="008123A8" w:rsidRDefault="008123A8" w:rsidP="00F35B9E">
      <w:pPr>
        <w:ind w:left="360"/>
        <w:jc w:val="left"/>
        <w:rPr>
          <w:rFonts w:ascii="Bookman Old Style" w:hAnsi="Bookman Old Style"/>
          <w:sz w:val="22"/>
        </w:rPr>
      </w:pPr>
    </w:p>
    <w:p w14:paraId="5CC56816" w14:textId="77777777" w:rsidR="008123A8" w:rsidRDefault="008123A8" w:rsidP="00F35B9E">
      <w:pPr>
        <w:ind w:left="360"/>
        <w:jc w:val="left"/>
        <w:rPr>
          <w:rFonts w:ascii="Bookman Old Style" w:hAnsi="Bookman Old Style"/>
          <w:sz w:val="22"/>
        </w:rPr>
      </w:pPr>
    </w:p>
    <w:p w14:paraId="02F58E8E" w14:textId="7E4F920E" w:rsidR="008123A8" w:rsidRPr="008123A8" w:rsidRDefault="008123A8" w:rsidP="00F35B9E">
      <w:pPr>
        <w:ind w:left="360"/>
        <w:jc w:val="left"/>
        <w:rPr>
          <w:rFonts w:ascii="Bookman Old Style" w:hAnsi="Bookman Old Style"/>
          <w:b/>
          <w:bCs/>
          <w:i/>
          <w:iCs/>
          <w:szCs w:val="24"/>
        </w:rPr>
      </w:pPr>
      <w:r w:rsidRPr="008123A8">
        <w:rPr>
          <w:rFonts w:ascii="Bookman Old Style" w:hAnsi="Bookman Old Style"/>
          <w:b/>
          <w:bCs/>
          <w:i/>
          <w:iCs/>
          <w:szCs w:val="24"/>
        </w:rPr>
        <w:t>The next Orleans Township Board Meeting is scheduled for Tuesday, May 27, 2025 at 7:00 p.m.</w:t>
      </w:r>
    </w:p>
    <w:sectPr w:rsidR="008123A8" w:rsidRPr="008123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1D967" w14:textId="77777777" w:rsidR="00244DC5" w:rsidRDefault="00244DC5" w:rsidP="008123A8">
      <w:pPr>
        <w:spacing w:line="240" w:lineRule="auto"/>
      </w:pPr>
      <w:r>
        <w:separator/>
      </w:r>
    </w:p>
  </w:endnote>
  <w:endnote w:type="continuationSeparator" w:id="0">
    <w:p w14:paraId="1E16B68F" w14:textId="77777777" w:rsidR="00244DC5" w:rsidRDefault="00244DC5" w:rsidP="0081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967600"/>
      <w:docPartObj>
        <w:docPartGallery w:val="Page Numbers (Bottom of Page)"/>
        <w:docPartUnique/>
      </w:docPartObj>
    </w:sdtPr>
    <w:sdtContent>
      <w:sdt>
        <w:sdtPr>
          <w:id w:val="-1705238520"/>
          <w:docPartObj>
            <w:docPartGallery w:val="Page Numbers (Top of Page)"/>
            <w:docPartUnique/>
          </w:docPartObj>
        </w:sdtPr>
        <w:sdtContent>
          <w:p w14:paraId="13638AB9" w14:textId="4D3ABA25" w:rsidR="008123A8" w:rsidRDefault="008123A8">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C2B339F" w14:textId="77777777" w:rsidR="008123A8" w:rsidRDefault="0081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D38EC" w14:textId="77777777" w:rsidR="00244DC5" w:rsidRDefault="00244DC5" w:rsidP="008123A8">
      <w:pPr>
        <w:spacing w:line="240" w:lineRule="auto"/>
      </w:pPr>
      <w:r>
        <w:separator/>
      </w:r>
    </w:p>
  </w:footnote>
  <w:footnote w:type="continuationSeparator" w:id="0">
    <w:p w14:paraId="0C4CFCD1" w14:textId="77777777" w:rsidR="00244DC5" w:rsidRDefault="00244DC5" w:rsidP="008123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52D9B"/>
    <w:multiLevelType w:val="hybridMultilevel"/>
    <w:tmpl w:val="3F620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C76A6"/>
    <w:multiLevelType w:val="hybridMultilevel"/>
    <w:tmpl w:val="388CB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E4B1B"/>
    <w:multiLevelType w:val="hybridMultilevel"/>
    <w:tmpl w:val="3BD27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4522">
    <w:abstractNumId w:val="0"/>
  </w:num>
  <w:num w:numId="2" w16cid:durableId="971058646">
    <w:abstractNumId w:val="2"/>
  </w:num>
  <w:num w:numId="3" w16cid:durableId="142903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8E"/>
    <w:rsid w:val="00042059"/>
    <w:rsid w:val="000612B3"/>
    <w:rsid w:val="00244DC5"/>
    <w:rsid w:val="003F4E4D"/>
    <w:rsid w:val="004030A9"/>
    <w:rsid w:val="00481096"/>
    <w:rsid w:val="00744C37"/>
    <w:rsid w:val="008123A8"/>
    <w:rsid w:val="008C4411"/>
    <w:rsid w:val="00954957"/>
    <w:rsid w:val="00C3418E"/>
    <w:rsid w:val="00F35B9E"/>
    <w:rsid w:val="00FE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0339"/>
  <w15:chartTrackingRefBased/>
  <w15:docId w15:val="{0408CD32-1E28-4C5D-A96A-2B47999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kern w:val="2"/>
        <w:sz w:val="24"/>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1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1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41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341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41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41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41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18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18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418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41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41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41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41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4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1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1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418E"/>
    <w:pPr>
      <w:spacing w:before="160"/>
    </w:pPr>
    <w:rPr>
      <w:i/>
      <w:iCs/>
      <w:color w:val="404040" w:themeColor="text1" w:themeTint="BF"/>
    </w:rPr>
  </w:style>
  <w:style w:type="character" w:customStyle="1" w:styleId="QuoteChar">
    <w:name w:val="Quote Char"/>
    <w:basedOn w:val="DefaultParagraphFont"/>
    <w:link w:val="Quote"/>
    <w:uiPriority w:val="29"/>
    <w:rsid w:val="00C3418E"/>
    <w:rPr>
      <w:i/>
      <w:iCs/>
      <w:color w:val="404040" w:themeColor="text1" w:themeTint="BF"/>
    </w:rPr>
  </w:style>
  <w:style w:type="paragraph" w:styleId="ListParagraph">
    <w:name w:val="List Paragraph"/>
    <w:basedOn w:val="Normal"/>
    <w:uiPriority w:val="34"/>
    <w:qFormat/>
    <w:rsid w:val="00C3418E"/>
    <w:pPr>
      <w:ind w:left="720"/>
      <w:contextualSpacing/>
    </w:pPr>
  </w:style>
  <w:style w:type="character" w:styleId="IntenseEmphasis">
    <w:name w:val="Intense Emphasis"/>
    <w:basedOn w:val="DefaultParagraphFont"/>
    <w:uiPriority w:val="21"/>
    <w:qFormat/>
    <w:rsid w:val="00C3418E"/>
    <w:rPr>
      <w:i/>
      <w:iCs/>
      <w:color w:val="0F4761" w:themeColor="accent1" w:themeShade="BF"/>
    </w:rPr>
  </w:style>
  <w:style w:type="paragraph" w:styleId="IntenseQuote">
    <w:name w:val="Intense Quote"/>
    <w:basedOn w:val="Normal"/>
    <w:next w:val="Normal"/>
    <w:link w:val="IntenseQuoteChar"/>
    <w:uiPriority w:val="30"/>
    <w:qFormat/>
    <w:rsid w:val="00C3418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3418E"/>
    <w:rPr>
      <w:i/>
      <w:iCs/>
      <w:color w:val="0F4761" w:themeColor="accent1" w:themeShade="BF"/>
    </w:rPr>
  </w:style>
  <w:style w:type="character" w:styleId="IntenseReference">
    <w:name w:val="Intense Reference"/>
    <w:basedOn w:val="DefaultParagraphFont"/>
    <w:uiPriority w:val="32"/>
    <w:qFormat/>
    <w:rsid w:val="00C3418E"/>
    <w:rPr>
      <w:b/>
      <w:bCs/>
      <w:smallCaps/>
      <w:color w:val="0F4761" w:themeColor="accent1" w:themeShade="BF"/>
      <w:spacing w:val="5"/>
    </w:rPr>
  </w:style>
  <w:style w:type="paragraph" w:styleId="Header">
    <w:name w:val="header"/>
    <w:basedOn w:val="Normal"/>
    <w:link w:val="HeaderChar"/>
    <w:uiPriority w:val="99"/>
    <w:unhideWhenUsed/>
    <w:rsid w:val="008123A8"/>
    <w:pPr>
      <w:tabs>
        <w:tab w:val="center" w:pos="4680"/>
        <w:tab w:val="right" w:pos="9360"/>
      </w:tabs>
      <w:spacing w:line="240" w:lineRule="auto"/>
    </w:pPr>
  </w:style>
  <w:style w:type="character" w:customStyle="1" w:styleId="HeaderChar">
    <w:name w:val="Header Char"/>
    <w:basedOn w:val="DefaultParagraphFont"/>
    <w:link w:val="Header"/>
    <w:uiPriority w:val="99"/>
    <w:rsid w:val="008123A8"/>
  </w:style>
  <w:style w:type="paragraph" w:styleId="Footer">
    <w:name w:val="footer"/>
    <w:basedOn w:val="Normal"/>
    <w:link w:val="FooterChar"/>
    <w:uiPriority w:val="99"/>
    <w:unhideWhenUsed/>
    <w:rsid w:val="008123A8"/>
    <w:pPr>
      <w:tabs>
        <w:tab w:val="center" w:pos="4680"/>
        <w:tab w:val="right" w:pos="9360"/>
      </w:tabs>
      <w:spacing w:line="240" w:lineRule="auto"/>
    </w:pPr>
  </w:style>
  <w:style w:type="character" w:customStyle="1" w:styleId="FooterChar">
    <w:name w:val="Footer Char"/>
    <w:basedOn w:val="DefaultParagraphFont"/>
    <w:link w:val="Footer"/>
    <w:uiPriority w:val="99"/>
    <w:rsid w:val="0081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Tonda Rich</dc:creator>
  <cp:keywords/>
  <dc:description/>
  <cp:lastModifiedBy>Tonda Rich</cp:lastModifiedBy>
  <cp:revision>3</cp:revision>
  <dcterms:created xsi:type="dcterms:W3CDTF">2025-04-23T00:21:00Z</dcterms:created>
  <dcterms:modified xsi:type="dcterms:W3CDTF">2025-04-23T01:04:00Z</dcterms:modified>
</cp:coreProperties>
</file>