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C31D0" w14:textId="77777777" w:rsidR="00793FDB" w:rsidRPr="00C3418E" w:rsidRDefault="00793FDB" w:rsidP="00793FDB">
      <w:pPr>
        <w:rPr>
          <w:rFonts w:ascii="Bookman Old Style" w:hAnsi="Bookman Old Style"/>
        </w:rPr>
      </w:pPr>
      <w:r w:rsidRPr="00C3418E">
        <w:rPr>
          <w:rFonts w:ascii="Bookman Old Style" w:hAnsi="Bookman Old Style"/>
        </w:rPr>
        <w:t>ORLEANS TOWNSHIP BOARD MEETING</w:t>
      </w:r>
    </w:p>
    <w:p w14:paraId="70BFB926" w14:textId="3D1BBDEE" w:rsidR="00793FDB" w:rsidRPr="008123A8" w:rsidRDefault="00FC3D34" w:rsidP="00793FDB">
      <w:pPr>
        <w:rPr>
          <w:rFonts w:ascii="Bookman Old Style" w:hAnsi="Bookman Old Style"/>
          <w:b/>
          <w:bCs/>
        </w:rPr>
      </w:pPr>
      <w:r>
        <w:rPr>
          <w:rFonts w:ascii="Bookman Old Style" w:hAnsi="Bookman Old Style"/>
          <w:b/>
          <w:bCs/>
        </w:rPr>
        <w:t>January</w:t>
      </w:r>
      <w:r w:rsidR="00F6057E">
        <w:rPr>
          <w:rFonts w:ascii="Bookman Old Style" w:hAnsi="Bookman Old Style"/>
          <w:b/>
          <w:bCs/>
        </w:rPr>
        <w:t xml:space="preserve"> </w:t>
      </w:r>
      <w:r w:rsidR="00F300A5">
        <w:rPr>
          <w:rFonts w:ascii="Bookman Old Style" w:hAnsi="Bookman Old Style"/>
          <w:b/>
          <w:bCs/>
        </w:rPr>
        <w:t>2</w:t>
      </w:r>
      <w:r>
        <w:rPr>
          <w:rFonts w:ascii="Bookman Old Style" w:hAnsi="Bookman Old Style"/>
          <w:b/>
          <w:bCs/>
        </w:rPr>
        <w:t>7</w:t>
      </w:r>
      <w:r w:rsidR="00793FDB" w:rsidRPr="008123A8">
        <w:rPr>
          <w:rFonts w:ascii="Bookman Old Style" w:hAnsi="Bookman Old Style"/>
          <w:b/>
          <w:bCs/>
        </w:rPr>
        <w:t>, 202</w:t>
      </w:r>
      <w:r>
        <w:rPr>
          <w:rFonts w:ascii="Bookman Old Style" w:hAnsi="Bookman Old Style"/>
          <w:b/>
          <w:bCs/>
        </w:rPr>
        <w:t>6</w:t>
      </w:r>
    </w:p>
    <w:p w14:paraId="062ED6AD" w14:textId="77777777" w:rsidR="00793FDB" w:rsidRPr="00C3418E" w:rsidRDefault="00793FDB" w:rsidP="00793FDB">
      <w:pPr>
        <w:rPr>
          <w:rFonts w:ascii="Bookman Old Style" w:hAnsi="Bookman Old Style"/>
        </w:rPr>
      </w:pPr>
      <w:r w:rsidRPr="00C3418E">
        <w:rPr>
          <w:rFonts w:ascii="Bookman Old Style" w:hAnsi="Bookman Old Style"/>
        </w:rPr>
        <w:t>Orleans Township Hall</w:t>
      </w:r>
    </w:p>
    <w:p w14:paraId="4DEE65AA" w14:textId="77777777" w:rsidR="00793FDB" w:rsidRDefault="00793FDB" w:rsidP="00793FDB">
      <w:pPr>
        <w:rPr>
          <w:rFonts w:ascii="Bookman Old Style" w:hAnsi="Bookman Old Style"/>
        </w:rPr>
      </w:pPr>
      <w:r w:rsidRPr="00C3418E">
        <w:rPr>
          <w:rFonts w:ascii="Bookman Old Style" w:hAnsi="Bookman Old Style"/>
        </w:rPr>
        <w:t>7:00 p.m.</w:t>
      </w:r>
    </w:p>
    <w:p w14:paraId="4DBF1B26" w14:textId="77777777" w:rsidR="00793FDB" w:rsidRDefault="00793FDB" w:rsidP="00793FDB">
      <w:pPr>
        <w:rPr>
          <w:rFonts w:ascii="Bookman Old Style" w:hAnsi="Bookman Old Style"/>
        </w:rPr>
      </w:pPr>
    </w:p>
    <w:p w14:paraId="06B29AF2" w14:textId="77777777" w:rsidR="001D044A" w:rsidRDefault="001D044A" w:rsidP="00793FDB">
      <w:pPr>
        <w:rPr>
          <w:rFonts w:ascii="Bookman Old Style" w:hAnsi="Bookman Old Style"/>
        </w:rPr>
      </w:pPr>
    </w:p>
    <w:p w14:paraId="37816C54" w14:textId="03F1A749" w:rsidR="00793FDB" w:rsidRDefault="00793FDB" w:rsidP="00793FDB">
      <w:pPr>
        <w:jc w:val="left"/>
        <w:rPr>
          <w:rFonts w:ascii="Bookman Old Style" w:hAnsi="Bookman Old Style"/>
        </w:rPr>
      </w:pPr>
      <w:r>
        <w:rPr>
          <w:rFonts w:ascii="Bookman Old Style" w:hAnsi="Bookman Old Style"/>
        </w:rPr>
        <w:t xml:space="preserve">Township </w:t>
      </w:r>
      <w:r w:rsidR="0076276D">
        <w:rPr>
          <w:rFonts w:ascii="Bookman Old Style" w:hAnsi="Bookman Old Style"/>
        </w:rPr>
        <w:t>Supervisor Rudlaff</w:t>
      </w:r>
      <w:r>
        <w:rPr>
          <w:rFonts w:ascii="Bookman Old Style" w:hAnsi="Bookman Old Style"/>
        </w:rPr>
        <w:t xml:space="preserve"> called the meeting to order at 7:00 p.m. and led with the Pledge of Allegiance followed by the Invocation.</w:t>
      </w:r>
    </w:p>
    <w:p w14:paraId="7B259F17" w14:textId="77777777" w:rsidR="00793FDB" w:rsidRDefault="00793FDB" w:rsidP="00793FDB">
      <w:pPr>
        <w:jc w:val="left"/>
        <w:rPr>
          <w:rFonts w:ascii="Bookman Old Style" w:hAnsi="Bookman Old Style"/>
        </w:rPr>
      </w:pPr>
    </w:p>
    <w:p w14:paraId="233950EA" w14:textId="77777777" w:rsidR="00383777" w:rsidRDefault="00793FDB" w:rsidP="00793FDB">
      <w:pPr>
        <w:jc w:val="left"/>
        <w:rPr>
          <w:rFonts w:ascii="Bookman Old Style" w:hAnsi="Bookman Old Style"/>
        </w:rPr>
      </w:pPr>
      <w:r w:rsidRPr="008123A8">
        <w:rPr>
          <w:rFonts w:ascii="Bookman Old Style" w:hAnsi="Bookman Old Style"/>
          <w:b/>
          <w:bCs/>
        </w:rPr>
        <w:t>Members present:</w:t>
      </w:r>
      <w:r>
        <w:rPr>
          <w:rFonts w:ascii="Bookman Old Style" w:hAnsi="Bookman Old Style"/>
        </w:rPr>
        <w:tab/>
        <w:t>Barb Colwell, Al Almy,</w:t>
      </w:r>
      <w:r w:rsidR="008A7F25">
        <w:rPr>
          <w:rFonts w:ascii="Bookman Old Style" w:hAnsi="Bookman Old Style"/>
        </w:rPr>
        <w:t xml:space="preserve"> Melissa Harper</w:t>
      </w:r>
      <w:r w:rsidR="0076276D">
        <w:rPr>
          <w:rFonts w:ascii="Bookman Old Style" w:hAnsi="Bookman Old Style"/>
        </w:rPr>
        <w:t xml:space="preserve">, and Scott </w:t>
      </w:r>
    </w:p>
    <w:p w14:paraId="60A4B90D" w14:textId="21270791" w:rsidR="006F20E8" w:rsidRDefault="00383777" w:rsidP="006F20E8">
      <w:pPr>
        <w:jc w:val="left"/>
        <w:rPr>
          <w:rFonts w:ascii="Bookman Old Style" w:hAnsi="Bookman Old Style"/>
        </w:rPr>
      </w:pPr>
      <w:r>
        <w:rPr>
          <w:rFonts w:ascii="Bookman Old Style" w:hAnsi="Bookman Old Style"/>
        </w:rPr>
        <w:t xml:space="preserve">                                      </w:t>
      </w:r>
      <w:r w:rsidR="0076276D">
        <w:rPr>
          <w:rFonts w:ascii="Bookman Old Style" w:hAnsi="Bookman Old Style"/>
        </w:rPr>
        <w:t>Rudlaff</w:t>
      </w:r>
      <w:r w:rsidR="00FC3D34">
        <w:rPr>
          <w:rFonts w:ascii="Bookman Old Style" w:hAnsi="Bookman Old Style"/>
        </w:rPr>
        <w:t>, Tonda Rich</w:t>
      </w:r>
    </w:p>
    <w:p w14:paraId="6C630383" w14:textId="77777777" w:rsidR="00793FDB" w:rsidRDefault="00793FDB" w:rsidP="00793FDB">
      <w:pPr>
        <w:jc w:val="left"/>
        <w:rPr>
          <w:rFonts w:ascii="Bookman Old Style" w:hAnsi="Bookman Old Style"/>
        </w:rPr>
      </w:pPr>
    </w:p>
    <w:p w14:paraId="2D8AB0C7" w14:textId="77777777" w:rsidR="00793FDB" w:rsidRDefault="00793FDB" w:rsidP="00793FDB">
      <w:pPr>
        <w:jc w:val="left"/>
        <w:rPr>
          <w:rFonts w:ascii="Bookman Old Style" w:hAnsi="Bookman Old Style"/>
        </w:rPr>
      </w:pPr>
    </w:p>
    <w:p w14:paraId="3CAC8342" w14:textId="77777777" w:rsidR="00793FDB" w:rsidRDefault="00793FDB" w:rsidP="00793FDB">
      <w:pPr>
        <w:jc w:val="left"/>
        <w:rPr>
          <w:rFonts w:ascii="Bookman Old Style" w:hAnsi="Bookman Old Style"/>
          <w:b/>
          <w:bCs/>
        </w:rPr>
      </w:pPr>
      <w:r w:rsidRPr="008123A8">
        <w:rPr>
          <w:rFonts w:ascii="Bookman Old Style" w:hAnsi="Bookman Old Style"/>
          <w:b/>
          <w:bCs/>
        </w:rPr>
        <w:t>Approval of Agenda</w:t>
      </w:r>
    </w:p>
    <w:p w14:paraId="413440F6" w14:textId="513E948E" w:rsidR="00793FDB" w:rsidRPr="006D16FE" w:rsidRDefault="00793FDB" w:rsidP="00793FDB">
      <w:pPr>
        <w:jc w:val="left"/>
        <w:rPr>
          <w:rFonts w:ascii="Bookman Old Style" w:hAnsi="Bookman Old Style"/>
          <w:color w:val="000000" w:themeColor="text1"/>
        </w:rPr>
      </w:pPr>
      <w:r w:rsidRPr="006D16FE">
        <w:rPr>
          <w:rFonts w:ascii="Bookman Old Style" w:hAnsi="Bookman Old Style"/>
          <w:color w:val="000000" w:themeColor="text1"/>
        </w:rPr>
        <w:t xml:space="preserve">Moved by </w:t>
      </w:r>
      <w:r w:rsidR="00DF6D25">
        <w:rPr>
          <w:rFonts w:ascii="Bookman Old Style" w:hAnsi="Bookman Old Style"/>
          <w:color w:val="000000" w:themeColor="text1"/>
        </w:rPr>
        <w:t>Harper</w:t>
      </w:r>
      <w:r w:rsidRPr="006D16FE">
        <w:rPr>
          <w:rFonts w:ascii="Bookman Old Style" w:hAnsi="Bookman Old Style"/>
          <w:color w:val="000000" w:themeColor="text1"/>
        </w:rPr>
        <w:t xml:space="preserve">, supported by </w:t>
      </w:r>
      <w:r w:rsidR="00DF6D25">
        <w:rPr>
          <w:rFonts w:ascii="Bookman Old Style" w:hAnsi="Bookman Old Style"/>
          <w:color w:val="000000" w:themeColor="text1"/>
        </w:rPr>
        <w:t>Colwell</w:t>
      </w:r>
      <w:r w:rsidR="00823E7D">
        <w:rPr>
          <w:rFonts w:ascii="Bookman Old Style" w:hAnsi="Bookman Old Style"/>
          <w:color w:val="000000" w:themeColor="text1"/>
        </w:rPr>
        <w:t>,</w:t>
      </w:r>
      <w:r w:rsidRPr="006D16FE">
        <w:rPr>
          <w:rFonts w:ascii="Bookman Old Style" w:hAnsi="Bookman Old Style"/>
          <w:color w:val="000000" w:themeColor="text1"/>
        </w:rPr>
        <w:t xml:space="preserve"> to approve the agenda as </w:t>
      </w:r>
      <w:r w:rsidR="00E97FDF">
        <w:rPr>
          <w:rFonts w:ascii="Bookman Old Style" w:hAnsi="Bookman Old Style"/>
          <w:color w:val="000000" w:themeColor="text1"/>
        </w:rPr>
        <w:t>presented</w:t>
      </w:r>
      <w:r w:rsidRPr="006D16FE">
        <w:rPr>
          <w:rFonts w:ascii="Bookman Old Style" w:hAnsi="Bookman Old Style"/>
          <w:color w:val="000000" w:themeColor="text1"/>
        </w:rPr>
        <w:t>. Motion carried by voice vote.</w:t>
      </w:r>
    </w:p>
    <w:p w14:paraId="0CACE9DF" w14:textId="77777777" w:rsidR="00793FDB" w:rsidRDefault="00793FDB" w:rsidP="00793FDB">
      <w:pPr>
        <w:jc w:val="left"/>
        <w:rPr>
          <w:rFonts w:ascii="Bookman Old Style" w:hAnsi="Bookman Old Style"/>
        </w:rPr>
      </w:pPr>
    </w:p>
    <w:p w14:paraId="6094D4F2" w14:textId="77777777" w:rsidR="00793FDB" w:rsidRPr="008123A8" w:rsidRDefault="00793FDB" w:rsidP="00793FDB">
      <w:pPr>
        <w:jc w:val="left"/>
        <w:rPr>
          <w:rFonts w:ascii="Bookman Old Style" w:hAnsi="Bookman Old Style"/>
          <w:b/>
          <w:bCs/>
        </w:rPr>
      </w:pPr>
      <w:r w:rsidRPr="008123A8">
        <w:rPr>
          <w:rFonts w:ascii="Bookman Old Style" w:hAnsi="Bookman Old Style"/>
          <w:b/>
          <w:bCs/>
        </w:rPr>
        <w:t>Consent Agenda</w:t>
      </w:r>
    </w:p>
    <w:p w14:paraId="00F87808" w14:textId="15C43803" w:rsidR="00E97FDF" w:rsidRPr="009E7F3C" w:rsidRDefault="00793FDB" w:rsidP="009E7F3C">
      <w:pPr>
        <w:pStyle w:val="ListParagraph"/>
        <w:numPr>
          <w:ilvl w:val="0"/>
          <w:numId w:val="1"/>
        </w:numPr>
        <w:jc w:val="left"/>
        <w:rPr>
          <w:rFonts w:ascii="Bookman Old Style" w:hAnsi="Bookman Old Style"/>
        </w:rPr>
      </w:pPr>
      <w:r>
        <w:rPr>
          <w:rFonts w:ascii="Bookman Old Style" w:hAnsi="Bookman Old Style"/>
        </w:rPr>
        <w:t xml:space="preserve">Approval of </w:t>
      </w:r>
      <w:r w:rsidR="00DF6D25">
        <w:rPr>
          <w:rFonts w:ascii="Bookman Old Style" w:hAnsi="Bookman Old Style"/>
        </w:rPr>
        <w:t>December</w:t>
      </w:r>
      <w:r>
        <w:rPr>
          <w:rFonts w:ascii="Bookman Old Style" w:hAnsi="Bookman Old Style"/>
        </w:rPr>
        <w:t xml:space="preserve"> </w:t>
      </w:r>
      <w:r w:rsidR="00DF6D25">
        <w:rPr>
          <w:rFonts w:ascii="Bookman Old Style" w:hAnsi="Bookman Old Style"/>
        </w:rPr>
        <w:t>18</w:t>
      </w:r>
      <w:r>
        <w:rPr>
          <w:rFonts w:ascii="Bookman Old Style" w:hAnsi="Bookman Old Style"/>
        </w:rPr>
        <w:t xml:space="preserve">, </w:t>
      </w:r>
      <w:r w:rsidR="00F6057E">
        <w:rPr>
          <w:rFonts w:ascii="Bookman Old Style" w:hAnsi="Bookman Old Style"/>
        </w:rPr>
        <w:t>2025,</w:t>
      </w:r>
      <w:r>
        <w:rPr>
          <w:rFonts w:ascii="Bookman Old Style" w:hAnsi="Bookman Old Style"/>
        </w:rPr>
        <w:t xml:space="preserve"> meeting minutes</w:t>
      </w:r>
    </w:p>
    <w:p w14:paraId="284EB38B" w14:textId="77777777" w:rsidR="00793FDB" w:rsidRDefault="00793FDB" w:rsidP="00793FDB">
      <w:pPr>
        <w:pStyle w:val="ListParagraph"/>
        <w:numPr>
          <w:ilvl w:val="0"/>
          <w:numId w:val="1"/>
        </w:numPr>
        <w:jc w:val="left"/>
        <w:rPr>
          <w:rFonts w:ascii="Bookman Old Style" w:hAnsi="Bookman Old Style"/>
        </w:rPr>
      </w:pPr>
      <w:r>
        <w:rPr>
          <w:rFonts w:ascii="Bookman Old Style" w:hAnsi="Bookman Old Style"/>
        </w:rPr>
        <w:t>Approval of bills and financial statements</w:t>
      </w:r>
    </w:p>
    <w:p w14:paraId="6E4AB449" w14:textId="77777777" w:rsidR="00793FDB" w:rsidRDefault="00793FDB" w:rsidP="00793FDB">
      <w:pPr>
        <w:pStyle w:val="ListParagraph"/>
        <w:numPr>
          <w:ilvl w:val="0"/>
          <w:numId w:val="1"/>
        </w:numPr>
        <w:jc w:val="left"/>
        <w:rPr>
          <w:rFonts w:ascii="Bookman Old Style" w:hAnsi="Bookman Old Style"/>
        </w:rPr>
      </w:pPr>
      <w:r>
        <w:rPr>
          <w:rFonts w:ascii="Bookman Old Style" w:hAnsi="Bookman Old Style"/>
        </w:rPr>
        <w:t>Amend Budget</w:t>
      </w:r>
    </w:p>
    <w:p w14:paraId="42F337BA" w14:textId="4B808385" w:rsidR="00793FDB" w:rsidRDefault="00793FDB" w:rsidP="00793FDB">
      <w:pPr>
        <w:pStyle w:val="ListParagraph"/>
        <w:numPr>
          <w:ilvl w:val="0"/>
          <w:numId w:val="1"/>
        </w:numPr>
        <w:jc w:val="left"/>
        <w:rPr>
          <w:rFonts w:ascii="Bookman Old Style" w:hAnsi="Bookman Old Style"/>
        </w:rPr>
      </w:pPr>
      <w:r>
        <w:rPr>
          <w:rFonts w:ascii="Bookman Old Style" w:hAnsi="Bookman Old Style"/>
        </w:rPr>
        <w:t xml:space="preserve">Approval of Sewer Disbursements for </w:t>
      </w:r>
      <w:r w:rsidR="00DF6D25">
        <w:rPr>
          <w:rFonts w:ascii="Bookman Old Style" w:hAnsi="Bookman Old Style"/>
        </w:rPr>
        <w:t>December</w:t>
      </w:r>
      <w:r>
        <w:rPr>
          <w:rFonts w:ascii="Bookman Old Style" w:hAnsi="Bookman Old Style"/>
        </w:rPr>
        <w:t xml:space="preserve"> 2025</w:t>
      </w:r>
    </w:p>
    <w:p w14:paraId="07ADA0EF" w14:textId="77777777" w:rsidR="00793FDB" w:rsidRDefault="00793FDB" w:rsidP="00793FDB">
      <w:pPr>
        <w:jc w:val="left"/>
        <w:rPr>
          <w:rFonts w:ascii="Bookman Old Style" w:hAnsi="Bookman Old Style"/>
        </w:rPr>
      </w:pPr>
    </w:p>
    <w:p w14:paraId="2B039371" w14:textId="4EC07EDE" w:rsidR="00793FDB" w:rsidRDefault="00AF3F5A" w:rsidP="00793FDB">
      <w:pPr>
        <w:jc w:val="left"/>
        <w:rPr>
          <w:rFonts w:ascii="Bookman Old Style" w:hAnsi="Bookman Old Style"/>
        </w:rPr>
      </w:pPr>
      <w:r>
        <w:rPr>
          <w:rFonts w:ascii="Bookman Old Style" w:hAnsi="Bookman Old Style"/>
        </w:rPr>
        <w:t>Moved</w:t>
      </w:r>
      <w:r w:rsidR="00793FDB">
        <w:rPr>
          <w:rFonts w:ascii="Bookman Old Style" w:hAnsi="Bookman Old Style"/>
        </w:rPr>
        <w:t xml:space="preserve"> by </w:t>
      </w:r>
      <w:r w:rsidR="00FB4D42">
        <w:rPr>
          <w:rFonts w:ascii="Bookman Old Style" w:hAnsi="Bookman Old Style"/>
        </w:rPr>
        <w:t>Harper</w:t>
      </w:r>
      <w:r w:rsidR="00793FDB">
        <w:rPr>
          <w:rFonts w:ascii="Bookman Old Style" w:hAnsi="Bookman Old Style"/>
        </w:rPr>
        <w:t xml:space="preserve">, supported by </w:t>
      </w:r>
      <w:r w:rsidR="00FB4D42">
        <w:rPr>
          <w:rFonts w:ascii="Bookman Old Style" w:hAnsi="Bookman Old Style"/>
        </w:rPr>
        <w:t>Almy</w:t>
      </w:r>
      <w:r w:rsidR="00793FDB">
        <w:rPr>
          <w:rFonts w:ascii="Bookman Old Style" w:hAnsi="Bookman Old Style"/>
        </w:rPr>
        <w:t>, to approve the Consent Agenda</w:t>
      </w:r>
      <w:r w:rsidR="000A0975">
        <w:rPr>
          <w:rFonts w:ascii="Bookman Old Style" w:hAnsi="Bookman Old Style"/>
        </w:rPr>
        <w:t xml:space="preserve"> as presented</w:t>
      </w:r>
      <w:r w:rsidR="00793FDB">
        <w:rPr>
          <w:rFonts w:ascii="Bookman Old Style" w:hAnsi="Bookman Old Style"/>
        </w:rPr>
        <w:t xml:space="preserve">. Motion carried by voice vote. </w:t>
      </w:r>
    </w:p>
    <w:p w14:paraId="433C2CBE" w14:textId="77777777" w:rsidR="00793FDB" w:rsidRDefault="00793FDB" w:rsidP="00793FDB">
      <w:pPr>
        <w:jc w:val="left"/>
        <w:rPr>
          <w:rFonts w:ascii="Bookman Old Style" w:hAnsi="Bookman Old Style"/>
        </w:rPr>
      </w:pPr>
    </w:p>
    <w:p w14:paraId="68FAC702" w14:textId="77777777" w:rsidR="00632929" w:rsidRDefault="00632929" w:rsidP="00793FDB">
      <w:pPr>
        <w:jc w:val="left"/>
        <w:rPr>
          <w:rFonts w:ascii="Bookman Old Style" w:hAnsi="Bookman Old Style"/>
        </w:rPr>
      </w:pPr>
    </w:p>
    <w:p w14:paraId="768D54EE" w14:textId="77777777" w:rsidR="00793FDB" w:rsidRPr="008123A8" w:rsidRDefault="00793FDB" w:rsidP="00793FDB">
      <w:pPr>
        <w:jc w:val="left"/>
        <w:rPr>
          <w:rFonts w:ascii="Bookman Old Style" w:hAnsi="Bookman Old Style"/>
          <w:b/>
          <w:bCs/>
        </w:rPr>
      </w:pPr>
      <w:r w:rsidRPr="008123A8">
        <w:rPr>
          <w:rFonts w:ascii="Bookman Old Style" w:hAnsi="Bookman Old Style"/>
          <w:b/>
          <w:bCs/>
        </w:rPr>
        <w:t>Reports</w:t>
      </w:r>
    </w:p>
    <w:p w14:paraId="27001B7C" w14:textId="384ACBC7" w:rsidR="00793FDB" w:rsidRPr="00D35A29" w:rsidRDefault="00793FDB" w:rsidP="00D35A29">
      <w:pPr>
        <w:pStyle w:val="ListParagraph"/>
        <w:numPr>
          <w:ilvl w:val="0"/>
          <w:numId w:val="2"/>
        </w:numPr>
        <w:jc w:val="left"/>
        <w:rPr>
          <w:rFonts w:ascii="Bookman Old Style" w:hAnsi="Bookman Old Style"/>
        </w:rPr>
      </w:pPr>
      <w:r w:rsidRPr="008123A8">
        <w:rPr>
          <w:rFonts w:ascii="Bookman Old Style" w:hAnsi="Bookman Old Style"/>
          <w:b/>
          <w:bCs/>
        </w:rPr>
        <w:t xml:space="preserve">Police </w:t>
      </w:r>
      <w:r>
        <w:rPr>
          <w:rFonts w:ascii="Bookman Old Style" w:hAnsi="Bookman Old Style"/>
        </w:rPr>
        <w:t>–</w:t>
      </w:r>
      <w:r w:rsidR="009E7F3C" w:rsidRPr="009E7F3C">
        <w:rPr>
          <w:rFonts w:ascii="Bookman Old Style" w:hAnsi="Bookman Old Style"/>
        </w:rPr>
        <w:t xml:space="preserve"> </w:t>
      </w:r>
      <w:r w:rsidR="00D35A29">
        <w:rPr>
          <w:rFonts w:ascii="Bookman Old Style" w:hAnsi="Bookman Old Style"/>
        </w:rPr>
        <w:t xml:space="preserve">Deputy Sheriff Ortiz presented a monthly report for </w:t>
      </w:r>
      <w:r w:rsidR="00D35A29">
        <w:rPr>
          <w:rFonts w:ascii="Bookman Old Style" w:hAnsi="Bookman Old Style"/>
        </w:rPr>
        <w:t>December</w:t>
      </w:r>
      <w:r w:rsidR="00D35A29">
        <w:rPr>
          <w:rFonts w:ascii="Bookman Old Style" w:hAnsi="Bookman Old Style"/>
        </w:rPr>
        <w:t xml:space="preserve"> stating there were </w:t>
      </w:r>
      <w:r w:rsidR="00D35A29">
        <w:rPr>
          <w:rFonts w:ascii="Bookman Old Style" w:hAnsi="Bookman Old Style"/>
        </w:rPr>
        <w:t>26</w:t>
      </w:r>
      <w:r w:rsidR="00D35A29">
        <w:rPr>
          <w:rFonts w:ascii="Bookman Old Style" w:hAnsi="Bookman Old Style"/>
        </w:rPr>
        <w:t xml:space="preserve"> calls for Orleans Township. (The report is on file in the Orleans Township Clerk’s Office).</w:t>
      </w:r>
      <w:r w:rsidR="00D35A29" w:rsidRPr="009E7F3C">
        <w:rPr>
          <w:rFonts w:ascii="Bookman Old Style" w:hAnsi="Bookman Old Style"/>
        </w:rPr>
        <w:t xml:space="preserve"> </w:t>
      </w:r>
    </w:p>
    <w:p w14:paraId="1198D495" w14:textId="736C2145" w:rsidR="006767E9" w:rsidRDefault="00793FDB" w:rsidP="006767E9">
      <w:pPr>
        <w:pStyle w:val="ListParagraph"/>
        <w:numPr>
          <w:ilvl w:val="0"/>
          <w:numId w:val="2"/>
        </w:numPr>
        <w:jc w:val="left"/>
        <w:rPr>
          <w:rFonts w:ascii="Bookman Old Style" w:hAnsi="Bookman Old Style"/>
        </w:rPr>
      </w:pPr>
      <w:r w:rsidRPr="008123A8">
        <w:rPr>
          <w:rFonts w:ascii="Bookman Old Style" w:hAnsi="Bookman Old Style"/>
          <w:b/>
          <w:bCs/>
        </w:rPr>
        <w:t>Fire Department</w:t>
      </w:r>
      <w:r>
        <w:rPr>
          <w:rFonts w:ascii="Bookman Old Style" w:hAnsi="Bookman Old Style"/>
        </w:rPr>
        <w:t xml:space="preserve"> – Chief Ron Hill stated there were </w:t>
      </w:r>
      <w:r w:rsidR="00823E7D">
        <w:rPr>
          <w:rFonts w:ascii="Bookman Old Style" w:hAnsi="Bookman Old Style"/>
        </w:rPr>
        <w:t>1</w:t>
      </w:r>
      <w:r w:rsidR="00D35A29">
        <w:rPr>
          <w:rFonts w:ascii="Bookman Old Style" w:hAnsi="Bookman Old Style"/>
        </w:rPr>
        <w:t>5</w:t>
      </w:r>
      <w:r>
        <w:rPr>
          <w:rFonts w:ascii="Bookman Old Style" w:hAnsi="Bookman Old Style"/>
        </w:rPr>
        <w:t xml:space="preserve"> runs in </w:t>
      </w:r>
      <w:r w:rsidR="00D35A29">
        <w:rPr>
          <w:rFonts w:ascii="Bookman Old Style" w:hAnsi="Bookman Old Style"/>
        </w:rPr>
        <w:t xml:space="preserve">December and a total of 249 runs for the calendar year </w:t>
      </w:r>
      <w:r>
        <w:rPr>
          <w:rFonts w:ascii="Bookman Old Style" w:hAnsi="Bookman Old Style"/>
        </w:rPr>
        <w:t>2025.</w:t>
      </w:r>
      <w:r w:rsidR="00F6057E">
        <w:rPr>
          <w:rFonts w:ascii="Bookman Old Style" w:hAnsi="Bookman Old Style"/>
        </w:rPr>
        <w:t xml:space="preserve"> (The report is on file in the Orleans Township Clerk’s Office).</w:t>
      </w:r>
    </w:p>
    <w:p w14:paraId="43417059" w14:textId="20A68785" w:rsidR="004A5DB1" w:rsidRPr="007D494E" w:rsidRDefault="00793FDB" w:rsidP="00823E7D">
      <w:pPr>
        <w:pStyle w:val="ListParagraph"/>
        <w:numPr>
          <w:ilvl w:val="0"/>
          <w:numId w:val="2"/>
        </w:numPr>
        <w:jc w:val="left"/>
        <w:rPr>
          <w:rFonts w:ascii="Bookman Old Style" w:hAnsi="Bookman Old Style"/>
        </w:rPr>
      </w:pPr>
      <w:r w:rsidRPr="008123A8">
        <w:rPr>
          <w:rFonts w:ascii="Bookman Old Style" w:hAnsi="Bookman Old Style"/>
          <w:b/>
          <w:bCs/>
        </w:rPr>
        <w:t>Assessor Report</w:t>
      </w:r>
      <w:r>
        <w:rPr>
          <w:rFonts w:ascii="Bookman Old Style" w:hAnsi="Bookman Old Style"/>
        </w:rPr>
        <w:t xml:space="preserve"> </w:t>
      </w:r>
      <w:r w:rsidRPr="007D494E">
        <w:rPr>
          <w:rFonts w:ascii="Bookman Old Style" w:hAnsi="Bookman Old Style"/>
        </w:rPr>
        <w:t xml:space="preserve">– </w:t>
      </w:r>
      <w:r w:rsidR="00AD231D">
        <w:rPr>
          <w:rFonts w:ascii="Bookman Old Style" w:hAnsi="Bookman Old Style"/>
        </w:rPr>
        <w:t>No Report</w:t>
      </w:r>
    </w:p>
    <w:p w14:paraId="4DB72AE7" w14:textId="039577CD" w:rsidR="00793FDB" w:rsidRDefault="00793FDB" w:rsidP="00793FDB">
      <w:pPr>
        <w:pStyle w:val="ListParagraph"/>
        <w:numPr>
          <w:ilvl w:val="0"/>
          <w:numId w:val="2"/>
        </w:numPr>
        <w:jc w:val="left"/>
        <w:rPr>
          <w:rFonts w:ascii="Bookman Old Style" w:hAnsi="Bookman Old Style"/>
        </w:rPr>
      </w:pPr>
      <w:r w:rsidRPr="008123A8">
        <w:rPr>
          <w:rFonts w:ascii="Bookman Old Style" w:hAnsi="Bookman Old Style"/>
          <w:b/>
          <w:bCs/>
        </w:rPr>
        <w:t>Long Lake Improvement Board</w:t>
      </w:r>
      <w:r>
        <w:rPr>
          <w:rFonts w:ascii="Bookman Old Style" w:hAnsi="Bookman Old Style"/>
        </w:rPr>
        <w:t xml:space="preserve"> – </w:t>
      </w:r>
      <w:r w:rsidR="00BF5325">
        <w:rPr>
          <w:rFonts w:ascii="Bookman Old Style" w:hAnsi="Bookman Old Style"/>
        </w:rPr>
        <w:t>No report</w:t>
      </w:r>
    </w:p>
    <w:p w14:paraId="135EC04A" w14:textId="06DB3270" w:rsidR="00235733" w:rsidRPr="00AD231D" w:rsidRDefault="00793FDB" w:rsidP="00AD231D">
      <w:pPr>
        <w:pStyle w:val="ListParagraph"/>
        <w:numPr>
          <w:ilvl w:val="0"/>
          <w:numId w:val="2"/>
        </w:numPr>
        <w:jc w:val="left"/>
        <w:rPr>
          <w:rFonts w:ascii="Bookman Old Style" w:hAnsi="Bookman Old Style"/>
        </w:rPr>
      </w:pPr>
      <w:r w:rsidRPr="008123A8">
        <w:rPr>
          <w:rFonts w:ascii="Bookman Old Style" w:hAnsi="Bookman Old Style"/>
          <w:b/>
          <w:bCs/>
        </w:rPr>
        <w:t>Roads</w:t>
      </w:r>
      <w:r>
        <w:rPr>
          <w:rFonts w:ascii="Bookman Old Style" w:hAnsi="Bookman Old Style"/>
        </w:rPr>
        <w:t xml:space="preserve"> – </w:t>
      </w:r>
      <w:r w:rsidR="001F653E">
        <w:rPr>
          <w:rFonts w:ascii="Bookman Old Style" w:hAnsi="Bookman Old Style"/>
        </w:rPr>
        <w:t>No Report</w:t>
      </w:r>
    </w:p>
    <w:p w14:paraId="7BCEE3A7" w14:textId="77777777" w:rsidR="00F300A5" w:rsidRDefault="00793FDB" w:rsidP="00F300A5">
      <w:pPr>
        <w:pStyle w:val="ListParagraph"/>
        <w:numPr>
          <w:ilvl w:val="0"/>
          <w:numId w:val="2"/>
        </w:numPr>
        <w:jc w:val="left"/>
        <w:rPr>
          <w:rFonts w:ascii="Bookman Old Style" w:hAnsi="Bookman Old Style"/>
        </w:rPr>
      </w:pPr>
      <w:r w:rsidRPr="008123A8">
        <w:rPr>
          <w:rFonts w:ascii="Bookman Old Style" w:hAnsi="Bookman Old Style"/>
          <w:b/>
          <w:bCs/>
        </w:rPr>
        <w:t>Permit Officer</w:t>
      </w:r>
      <w:r>
        <w:rPr>
          <w:rFonts w:ascii="Bookman Old Style" w:hAnsi="Bookman Old Style"/>
        </w:rPr>
        <w:t xml:space="preserve"> – </w:t>
      </w:r>
      <w:r w:rsidR="00CC0279">
        <w:rPr>
          <w:rFonts w:ascii="Bookman Old Style" w:hAnsi="Bookman Old Style"/>
        </w:rPr>
        <w:t xml:space="preserve">Al Almy presented the Board with a Permit Activity Report for </w:t>
      </w:r>
      <w:r w:rsidR="00CC0279">
        <w:rPr>
          <w:rFonts w:ascii="Bookman Old Style" w:hAnsi="Bookman Old Style"/>
        </w:rPr>
        <w:t>December</w:t>
      </w:r>
      <w:r w:rsidR="00CC0279">
        <w:rPr>
          <w:rFonts w:ascii="Bookman Old Style" w:hAnsi="Bookman Old Style"/>
        </w:rPr>
        <w:t xml:space="preserve"> </w:t>
      </w:r>
      <w:r w:rsidR="00CC0279">
        <w:rPr>
          <w:rFonts w:ascii="Bookman Old Style" w:hAnsi="Bookman Old Style"/>
        </w:rPr>
        <w:t>19</w:t>
      </w:r>
      <w:r w:rsidR="00CC0279">
        <w:rPr>
          <w:rFonts w:ascii="Bookman Old Style" w:hAnsi="Bookman Old Style"/>
        </w:rPr>
        <w:t>–</w:t>
      </w:r>
      <w:r w:rsidR="00CC0279">
        <w:rPr>
          <w:rFonts w:ascii="Bookman Old Style" w:hAnsi="Bookman Old Style"/>
        </w:rPr>
        <w:t>January</w:t>
      </w:r>
      <w:r w:rsidR="00CC0279">
        <w:rPr>
          <w:rFonts w:ascii="Bookman Old Style" w:hAnsi="Bookman Old Style"/>
        </w:rPr>
        <w:t xml:space="preserve"> 2</w:t>
      </w:r>
      <w:r w:rsidR="00CC0279">
        <w:rPr>
          <w:rFonts w:ascii="Bookman Old Style" w:hAnsi="Bookman Old Style"/>
        </w:rPr>
        <w:t>5</w:t>
      </w:r>
      <w:r w:rsidR="00CC0279">
        <w:rPr>
          <w:rFonts w:ascii="Bookman Old Style" w:hAnsi="Bookman Old Style"/>
        </w:rPr>
        <w:t>, 202</w:t>
      </w:r>
      <w:r w:rsidR="00CC0279">
        <w:rPr>
          <w:rFonts w:ascii="Bookman Old Style" w:hAnsi="Bookman Old Style"/>
        </w:rPr>
        <w:t>6</w:t>
      </w:r>
      <w:r w:rsidR="00CC0279">
        <w:rPr>
          <w:rFonts w:ascii="Bookman Old Style" w:hAnsi="Bookman Old Style"/>
        </w:rPr>
        <w:t xml:space="preserve">, noting that a total of </w:t>
      </w:r>
      <w:r w:rsidR="00CC0279">
        <w:rPr>
          <w:rFonts w:ascii="Bookman Old Style" w:hAnsi="Bookman Old Style"/>
        </w:rPr>
        <w:t>One</w:t>
      </w:r>
      <w:r w:rsidR="00CC0279">
        <w:rPr>
          <w:rFonts w:ascii="Bookman Old Style" w:hAnsi="Bookman Old Style"/>
        </w:rPr>
        <w:t xml:space="preserve"> permit w</w:t>
      </w:r>
      <w:r w:rsidR="00CC0279">
        <w:rPr>
          <w:rFonts w:ascii="Bookman Old Style" w:hAnsi="Bookman Old Style"/>
        </w:rPr>
        <w:t>as</w:t>
      </w:r>
      <w:r w:rsidR="00CC0279">
        <w:rPr>
          <w:rFonts w:ascii="Bookman Old Style" w:hAnsi="Bookman Old Style"/>
        </w:rPr>
        <w:t xml:space="preserve"> issued. (The report is on file in the Orleans Township Clerk’s Office).</w:t>
      </w:r>
    </w:p>
    <w:p w14:paraId="32F07504" w14:textId="0B133B19" w:rsidR="00623370" w:rsidRPr="00F300A5" w:rsidRDefault="00793FDB" w:rsidP="00F300A5">
      <w:pPr>
        <w:pStyle w:val="ListParagraph"/>
        <w:numPr>
          <w:ilvl w:val="0"/>
          <w:numId w:val="2"/>
        </w:numPr>
        <w:jc w:val="left"/>
        <w:rPr>
          <w:rFonts w:ascii="Bookman Old Style" w:hAnsi="Bookman Old Style"/>
        </w:rPr>
      </w:pPr>
      <w:r w:rsidRPr="00F300A5">
        <w:rPr>
          <w:rFonts w:ascii="Bookman Old Style" w:hAnsi="Bookman Old Style"/>
          <w:b/>
          <w:bCs/>
        </w:rPr>
        <w:t>Treasurer/Sewer</w:t>
      </w:r>
      <w:r w:rsidRPr="00F300A5">
        <w:rPr>
          <w:rFonts w:ascii="Bookman Old Style" w:hAnsi="Bookman Old Style"/>
        </w:rPr>
        <w:t xml:space="preserve"> – </w:t>
      </w:r>
      <w:r w:rsidR="00817F39" w:rsidRPr="00F300A5">
        <w:rPr>
          <w:rFonts w:ascii="Bookman Old Style" w:hAnsi="Bookman Old Style"/>
        </w:rPr>
        <w:t xml:space="preserve">Treasurer Colwell </w:t>
      </w:r>
      <w:r w:rsidR="005136E7" w:rsidRPr="00F300A5">
        <w:rPr>
          <w:rFonts w:ascii="Bookman Old Style" w:hAnsi="Bookman Old Style"/>
        </w:rPr>
        <w:t xml:space="preserve">informed the </w:t>
      </w:r>
      <w:r w:rsidR="00F06F12" w:rsidRPr="00F300A5">
        <w:rPr>
          <w:rFonts w:ascii="Bookman Old Style" w:hAnsi="Bookman Old Style"/>
        </w:rPr>
        <w:t xml:space="preserve">Board </w:t>
      </w:r>
      <w:r w:rsidR="00CC0279" w:rsidRPr="00F300A5">
        <w:rPr>
          <w:rFonts w:ascii="Bookman Old Style" w:hAnsi="Bookman Old Style"/>
        </w:rPr>
        <w:t>she is waiting on an estimate for the new lift for the Hidden Trail project.</w:t>
      </w:r>
    </w:p>
    <w:p w14:paraId="75F2DA88" w14:textId="4C64BBC0" w:rsidR="002D0D43" w:rsidRPr="008442D4" w:rsidRDefault="00793FDB" w:rsidP="00793FDB">
      <w:pPr>
        <w:pStyle w:val="ListParagraph"/>
        <w:numPr>
          <w:ilvl w:val="0"/>
          <w:numId w:val="2"/>
        </w:numPr>
        <w:jc w:val="left"/>
        <w:rPr>
          <w:rFonts w:ascii="Bookman Old Style" w:hAnsi="Bookman Old Style"/>
        </w:rPr>
      </w:pPr>
      <w:r w:rsidRPr="008123A8">
        <w:rPr>
          <w:rFonts w:ascii="Bookman Old Style" w:hAnsi="Bookman Old Style"/>
          <w:b/>
          <w:bCs/>
        </w:rPr>
        <w:t>Cemetery</w:t>
      </w:r>
      <w:r>
        <w:rPr>
          <w:rFonts w:ascii="Bookman Old Style" w:hAnsi="Bookman Old Style"/>
        </w:rPr>
        <w:t xml:space="preserve"> –</w:t>
      </w:r>
      <w:r w:rsidR="008D27E2">
        <w:rPr>
          <w:rFonts w:ascii="Bookman Old Style" w:hAnsi="Bookman Old Style"/>
        </w:rPr>
        <w:t xml:space="preserve"> </w:t>
      </w:r>
      <w:r w:rsidR="00AD231D">
        <w:rPr>
          <w:rFonts w:ascii="Bookman Old Style" w:hAnsi="Bookman Old Style"/>
        </w:rPr>
        <w:t>No Report</w:t>
      </w:r>
    </w:p>
    <w:p w14:paraId="34B47C6D" w14:textId="281C2630" w:rsidR="00793FDB" w:rsidRDefault="00793FDB" w:rsidP="00793FDB">
      <w:pPr>
        <w:jc w:val="left"/>
        <w:rPr>
          <w:rFonts w:ascii="Bookman Old Style" w:hAnsi="Bookman Old Style"/>
          <w:b/>
          <w:bCs/>
        </w:rPr>
      </w:pPr>
      <w:r w:rsidRPr="008123A8">
        <w:rPr>
          <w:rFonts w:ascii="Bookman Old Style" w:hAnsi="Bookman Old Style"/>
          <w:b/>
          <w:bCs/>
        </w:rPr>
        <w:lastRenderedPageBreak/>
        <w:t>New Business</w:t>
      </w:r>
    </w:p>
    <w:p w14:paraId="58C3A5DB" w14:textId="4D0BB7CD" w:rsidR="008442D4" w:rsidRPr="008442D4" w:rsidRDefault="00741EAD" w:rsidP="008442D4">
      <w:pPr>
        <w:pStyle w:val="PlainText"/>
        <w:numPr>
          <w:ilvl w:val="0"/>
          <w:numId w:val="16"/>
        </w:numPr>
        <w:rPr>
          <w:rFonts w:ascii="Bookman Old Style" w:hAnsi="Bookman Old Style"/>
          <w:sz w:val="24"/>
          <w:szCs w:val="24"/>
        </w:rPr>
      </w:pPr>
      <w:r>
        <w:rPr>
          <w:rFonts w:ascii="Bookman Old Style" w:hAnsi="Bookman Old Style"/>
          <w:b/>
          <w:bCs/>
        </w:rPr>
        <w:t xml:space="preserve">DTE Gas Expansion - </w:t>
      </w:r>
      <w:r w:rsidRPr="00741EAD">
        <w:rPr>
          <w:rFonts w:ascii="Bookman Old Style" w:hAnsi="Bookman Old Style"/>
          <w:sz w:val="24"/>
          <w:szCs w:val="24"/>
        </w:rPr>
        <w:t>Jonathan Wilson, Regional Corporate Government Affairs Manager, provided an overview of a proposed expansion of natural gas infrastructure in Orleans Township as part of a larger multi</w:t>
      </w:r>
      <w:r>
        <w:rPr>
          <w:rFonts w:ascii="Bookman Old Style" w:hAnsi="Bookman Old Style"/>
          <w:sz w:val="24"/>
          <w:szCs w:val="24"/>
        </w:rPr>
        <w:t>-</w:t>
      </w:r>
      <w:r w:rsidRPr="00741EAD">
        <w:rPr>
          <w:rFonts w:ascii="Bookman Old Style" w:hAnsi="Bookman Old Style"/>
          <w:sz w:val="24"/>
          <w:szCs w:val="24"/>
        </w:rPr>
        <w:t xml:space="preserve">township project. The project would connect approximately 237 new residents and businesses and includes the installation of approximately 53,000 feet of new gas main within the road right-of-way. Mr. Wilson explained the proposed timeline, anticipated to begin in the first half of the </w:t>
      </w:r>
      <w:r w:rsidRPr="00741EAD">
        <w:rPr>
          <w:rFonts w:ascii="Bookman Old Style" w:hAnsi="Bookman Old Style"/>
          <w:sz w:val="24"/>
          <w:szCs w:val="24"/>
        </w:rPr>
        <w:t>year with</w:t>
      </w:r>
      <w:r w:rsidRPr="00741EAD">
        <w:rPr>
          <w:rFonts w:ascii="Bookman Old Style" w:hAnsi="Bookman Old Style"/>
          <w:sz w:val="24"/>
          <w:szCs w:val="24"/>
        </w:rPr>
        <w:t xml:space="preserve"> pending permits, and reviewed general connection costs and funding, noting the township would not be responsible for any project expenses.</w:t>
      </w:r>
    </w:p>
    <w:p w14:paraId="36BC7886" w14:textId="77777777" w:rsidR="00741EAD" w:rsidRDefault="00741EAD" w:rsidP="00741EAD">
      <w:pPr>
        <w:pStyle w:val="PlainText"/>
        <w:rPr>
          <w:rFonts w:ascii="Bookman Old Style" w:hAnsi="Bookman Old Style"/>
          <w:sz w:val="24"/>
          <w:szCs w:val="24"/>
        </w:rPr>
      </w:pPr>
      <w:r w:rsidRPr="00741EAD">
        <w:rPr>
          <w:rFonts w:ascii="Bookman Old Style" w:hAnsi="Bookman Old Style"/>
          <w:sz w:val="24"/>
          <w:szCs w:val="24"/>
        </w:rPr>
        <w:t xml:space="preserve">         </w:t>
      </w:r>
      <w:r w:rsidRPr="00741EAD">
        <w:rPr>
          <w:rFonts w:ascii="Bookman Old Style" w:hAnsi="Bookman Old Style"/>
          <w:sz w:val="24"/>
          <w:szCs w:val="24"/>
        </w:rPr>
        <w:t xml:space="preserve">The Board agreed that the resolution and related paperwork presented </w:t>
      </w:r>
      <w:r>
        <w:rPr>
          <w:rFonts w:ascii="Bookman Old Style" w:hAnsi="Bookman Old Style"/>
          <w:sz w:val="24"/>
          <w:szCs w:val="24"/>
        </w:rPr>
        <w:t xml:space="preserve">    </w:t>
      </w:r>
    </w:p>
    <w:p w14:paraId="69A36B19" w14:textId="77777777" w:rsidR="00741EAD" w:rsidRDefault="00741EAD" w:rsidP="00741EAD">
      <w:pPr>
        <w:pStyle w:val="PlainText"/>
        <w:rPr>
          <w:rFonts w:ascii="Bookman Old Style" w:hAnsi="Bookman Old Style"/>
          <w:sz w:val="24"/>
          <w:szCs w:val="24"/>
        </w:rPr>
      </w:pPr>
      <w:r>
        <w:rPr>
          <w:rFonts w:ascii="Bookman Old Style" w:hAnsi="Bookman Old Style"/>
          <w:sz w:val="24"/>
          <w:szCs w:val="24"/>
        </w:rPr>
        <w:t xml:space="preserve">         </w:t>
      </w:r>
      <w:r w:rsidRPr="00741EAD">
        <w:rPr>
          <w:rFonts w:ascii="Bookman Old Style" w:hAnsi="Bookman Old Style"/>
          <w:sz w:val="24"/>
          <w:szCs w:val="24"/>
        </w:rPr>
        <w:t xml:space="preserve">will be forwarded to the Township Attorney for review prior to any action </w:t>
      </w:r>
    </w:p>
    <w:p w14:paraId="556B163D" w14:textId="31FA5168" w:rsidR="00741EAD" w:rsidRDefault="00741EAD" w:rsidP="00741EAD">
      <w:pPr>
        <w:pStyle w:val="PlainText"/>
        <w:rPr>
          <w:rFonts w:ascii="Bookman Old Style" w:hAnsi="Bookman Old Style"/>
          <w:sz w:val="24"/>
          <w:szCs w:val="24"/>
        </w:rPr>
      </w:pPr>
      <w:r>
        <w:rPr>
          <w:rFonts w:ascii="Bookman Old Style" w:hAnsi="Bookman Old Style"/>
          <w:sz w:val="24"/>
          <w:szCs w:val="24"/>
        </w:rPr>
        <w:t xml:space="preserve">         </w:t>
      </w:r>
      <w:r w:rsidRPr="00741EAD">
        <w:rPr>
          <w:rFonts w:ascii="Bookman Old Style" w:hAnsi="Bookman Old Style"/>
          <w:sz w:val="24"/>
          <w:szCs w:val="24"/>
        </w:rPr>
        <w:t>being taken.</w:t>
      </w:r>
    </w:p>
    <w:p w14:paraId="084101B3" w14:textId="1A23131A" w:rsidR="00741EAD" w:rsidRDefault="00741EAD" w:rsidP="00741EAD">
      <w:pPr>
        <w:pStyle w:val="PlainText"/>
        <w:numPr>
          <w:ilvl w:val="0"/>
          <w:numId w:val="16"/>
        </w:numPr>
        <w:rPr>
          <w:rFonts w:ascii="Bookman Old Style" w:hAnsi="Bookman Old Style"/>
          <w:sz w:val="24"/>
          <w:szCs w:val="24"/>
        </w:rPr>
      </w:pPr>
      <w:r w:rsidRPr="009210F2">
        <w:rPr>
          <w:rFonts w:ascii="Bookman Old Style" w:hAnsi="Bookman Old Style"/>
          <w:b/>
          <w:bCs/>
          <w:sz w:val="24"/>
          <w:szCs w:val="24"/>
        </w:rPr>
        <w:t xml:space="preserve">Poverty Guidelines </w:t>
      </w:r>
      <w:r w:rsidR="009210F2" w:rsidRPr="009210F2">
        <w:rPr>
          <w:rFonts w:ascii="Bookman Old Style" w:hAnsi="Bookman Old Style"/>
          <w:b/>
          <w:bCs/>
          <w:sz w:val="24"/>
          <w:szCs w:val="24"/>
        </w:rPr>
        <w:t>–</w:t>
      </w:r>
      <w:r w:rsidRPr="009210F2">
        <w:rPr>
          <w:rFonts w:ascii="Bookman Old Style" w:hAnsi="Bookman Old Style"/>
          <w:b/>
          <w:bCs/>
          <w:sz w:val="24"/>
          <w:szCs w:val="24"/>
        </w:rPr>
        <w:t xml:space="preserve"> </w:t>
      </w:r>
      <w:r w:rsidR="00AF5660">
        <w:rPr>
          <w:rFonts w:ascii="Bookman Old Style" w:hAnsi="Bookman Old Style"/>
          <w:sz w:val="24"/>
          <w:szCs w:val="24"/>
        </w:rPr>
        <w:t>The Supervisor informed the Board that the 2026 Poverty exemption Application with the proposed income standards had been submitted by the Assessor for Board approval. Moved by Rich, supported by Colwell, to approve the Poverty Exemption Application For 2026. Motion carried by voice vote.</w:t>
      </w:r>
    </w:p>
    <w:p w14:paraId="6B3A8E7E" w14:textId="1CBD920B" w:rsidR="00AF5660" w:rsidRDefault="00AF5660" w:rsidP="00B83571">
      <w:pPr>
        <w:pStyle w:val="PlainText"/>
        <w:numPr>
          <w:ilvl w:val="0"/>
          <w:numId w:val="16"/>
        </w:numPr>
        <w:rPr>
          <w:rFonts w:ascii="Bookman Old Style" w:hAnsi="Bookman Old Style"/>
          <w:sz w:val="24"/>
          <w:szCs w:val="24"/>
        </w:rPr>
      </w:pPr>
      <w:r>
        <w:rPr>
          <w:rFonts w:ascii="Bookman Old Style" w:hAnsi="Bookman Old Style"/>
          <w:b/>
          <w:bCs/>
          <w:sz w:val="24"/>
          <w:szCs w:val="24"/>
        </w:rPr>
        <w:t xml:space="preserve">Supervisor Update </w:t>
      </w:r>
    </w:p>
    <w:p w14:paraId="44D85F3F" w14:textId="5FF5EC3C" w:rsidR="00B83571" w:rsidRPr="00B83571" w:rsidRDefault="00B83571" w:rsidP="00B83571">
      <w:pPr>
        <w:pStyle w:val="PlainText"/>
        <w:numPr>
          <w:ilvl w:val="0"/>
          <w:numId w:val="17"/>
        </w:numPr>
        <w:rPr>
          <w:rFonts w:ascii="Bookman Old Style" w:hAnsi="Bookman Old Style"/>
          <w:sz w:val="24"/>
          <w:szCs w:val="24"/>
        </w:rPr>
      </w:pPr>
      <w:r w:rsidRPr="00B83571">
        <w:rPr>
          <w:rFonts w:ascii="Bookman Old Style" w:hAnsi="Bookman Old Style"/>
          <w:sz w:val="24"/>
          <w:szCs w:val="24"/>
        </w:rPr>
        <w:t>Assessor’s</w:t>
      </w:r>
      <w:r w:rsidRPr="00B83571">
        <w:rPr>
          <w:rFonts w:ascii="Bookman Old Style" w:hAnsi="Bookman Old Style"/>
          <w:sz w:val="24"/>
          <w:szCs w:val="24"/>
        </w:rPr>
        <w:t xml:space="preserve"> </w:t>
      </w:r>
      <w:r>
        <w:rPr>
          <w:rFonts w:ascii="Bookman Old Style" w:hAnsi="Bookman Old Style"/>
          <w:sz w:val="24"/>
          <w:szCs w:val="24"/>
        </w:rPr>
        <w:t>p</w:t>
      </w:r>
      <w:r w:rsidRPr="00B83571">
        <w:rPr>
          <w:rFonts w:ascii="Bookman Old Style" w:hAnsi="Bookman Old Style"/>
          <w:sz w:val="24"/>
          <w:szCs w:val="24"/>
        </w:rPr>
        <w:t xml:space="preserve">roposals, </w:t>
      </w:r>
      <w:r>
        <w:rPr>
          <w:rFonts w:ascii="Bookman Old Style" w:hAnsi="Bookman Old Style"/>
          <w:sz w:val="24"/>
          <w:szCs w:val="24"/>
        </w:rPr>
        <w:t>n</w:t>
      </w:r>
      <w:r w:rsidRPr="00B83571">
        <w:rPr>
          <w:rFonts w:ascii="Bookman Old Style" w:hAnsi="Bookman Old Style"/>
          <w:sz w:val="24"/>
          <w:szCs w:val="24"/>
        </w:rPr>
        <w:t>o</w:t>
      </w:r>
      <w:r w:rsidRPr="00B83571">
        <w:rPr>
          <w:rFonts w:ascii="Bookman Old Style" w:hAnsi="Bookman Old Style"/>
          <w:sz w:val="24"/>
          <w:szCs w:val="24"/>
        </w:rPr>
        <w:t xml:space="preserve"> additional updates or quotes have been received from potential assessors at this time.</w:t>
      </w:r>
    </w:p>
    <w:p w14:paraId="6ECD2408" w14:textId="5521F51A" w:rsidR="00B83571" w:rsidRPr="00B83571" w:rsidRDefault="00B83571" w:rsidP="00B83571">
      <w:pPr>
        <w:pStyle w:val="PlainText"/>
        <w:numPr>
          <w:ilvl w:val="0"/>
          <w:numId w:val="17"/>
        </w:numPr>
        <w:rPr>
          <w:rFonts w:ascii="Bookman Old Style" w:hAnsi="Bookman Old Style"/>
          <w:sz w:val="24"/>
          <w:szCs w:val="24"/>
        </w:rPr>
      </w:pPr>
      <w:r w:rsidRPr="00B83571">
        <w:rPr>
          <w:rFonts w:ascii="Bookman Old Style" w:hAnsi="Bookman Old Style"/>
          <w:sz w:val="24"/>
          <w:szCs w:val="24"/>
        </w:rPr>
        <w:t>Shore Drive Easements</w:t>
      </w:r>
      <w:r w:rsidRPr="00B83571">
        <w:rPr>
          <w:rFonts w:ascii="Bookman Old Style" w:hAnsi="Bookman Old Style"/>
          <w:sz w:val="24"/>
          <w:szCs w:val="24"/>
        </w:rPr>
        <w:t xml:space="preserve"> </w:t>
      </w:r>
      <w:r w:rsidRPr="00B83571">
        <w:rPr>
          <w:rFonts w:ascii="Bookman Old Style" w:hAnsi="Bookman Old Style"/>
          <w:sz w:val="24"/>
          <w:szCs w:val="24"/>
        </w:rPr>
        <w:t>Research is ongoing regarding public easements on Shore Drive and township responsibility related to erosion abatement.</w:t>
      </w:r>
    </w:p>
    <w:p w14:paraId="58799A0A" w14:textId="676B6479" w:rsidR="00B83571" w:rsidRPr="00B83571" w:rsidRDefault="00B83571" w:rsidP="00B83571">
      <w:pPr>
        <w:pStyle w:val="PlainText"/>
        <w:numPr>
          <w:ilvl w:val="0"/>
          <w:numId w:val="17"/>
        </w:numPr>
        <w:rPr>
          <w:rFonts w:ascii="Bookman Old Style" w:hAnsi="Bookman Old Style"/>
          <w:sz w:val="24"/>
          <w:szCs w:val="24"/>
        </w:rPr>
      </w:pPr>
      <w:r w:rsidRPr="00B83571">
        <w:rPr>
          <w:rFonts w:ascii="Bookman Old Style" w:hAnsi="Bookman Old Style"/>
          <w:sz w:val="24"/>
          <w:szCs w:val="24"/>
        </w:rPr>
        <w:t>Branch Road Property Reassignment</w:t>
      </w:r>
      <w:r w:rsidRPr="00B83571">
        <w:rPr>
          <w:rFonts w:ascii="Bookman Old Style" w:hAnsi="Bookman Old Style"/>
          <w:sz w:val="24"/>
          <w:szCs w:val="24"/>
        </w:rPr>
        <w:t xml:space="preserve"> </w:t>
      </w:r>
      <w:r w:rsidRPr="00B83571">
        <w:rPr>
          <w:rFonts w:ascii="Bookman Old Style" w:hAnsi="Bookman Old Style"/>
          <w:sz w:val="24"/>
          <w:szCs w:val="24"/>
        </w:rPr>
        <w:t>Updated drawings for the proposed vacation and reassignment of properties along Branch Road. An in-person meeting will be scheduled to review the drawings and discuss next steps.</w:t>
      </w:r>
    </w:p>
    <w:p w14:paraId="17A0B758" w14:textId="059A45FA" w:rsidR="00B83571" w:rsidRPr="00B83571" w:rsidRDefault="00B83571" w:rsidP="00B83571">
      <w:pPr>
        <w:pStyle w:val="PlainText"/>
        <w:numPr>
          <w:ilvl w:val="0"/>
          <w:numId w:val="17"/>
        </w:numPr>
        <w:rPr>
          <w:rFonts w:ascii="Bookman Old Style" w:hAnsi="Bookman Old Style"/>
          <w:sz w:val="24"/>
          <w:szCs w:val="24"/>
        </w:rPr>
      </w:pPr>
      <w:r w:rsidRPr="00B83571">
        <w:rPr>
          <w:rFonts w:ascii="Bookman Old Style" w:hAnsi="Bookman Old Style"/>
          <w:sz w:val="24"/>
          <w:szCs w:val="24"/>
        </w:rPr>
        <w:t>The Road Department completed installation of new signs for Bricker Park on January 23, 2026.</w:t>
      </w:r>
    </w:p>
    <w:p w14:paraId="53630150" w14:textId="77777777" w:rsidR="00C73F9E" w:rsidRDefault="00C73F9E" w:rsidP="00B83571">
      <w:pPr>
        <w:pStyle w:val="PlainText"/>
        <w:numPr>
          <w:ilvl w:val="0"/>
          <w:numId w:val="17"/>
        </w:numPr>
        <w:rPr>
          <w:rFonts w:ascii="Bookman Old Style" w:hAnsi="Bookman Old Style"/>
          <w:sz w:val="24"/>
          <w:szCs w:val="24"/>
        </w:rPr>
      </w:pPr>
      <w:r>
        <w:rPr>
          <w:rFonts w:ascii="Bookman Old Style" w:hAnsi="Bookman Old Style"/>
          <w:sz w:val="24"/>
          <w:szCs w:val="24"/>
        </w:rPr>
        <w:t>The township received word that wind/solar companies are soliciting leases from residents. Trustee Almy provided historical information that documents related to PA233-234.</w:t>
      </w:r>
    </w:p>
    <w:p w14:paraId="04A32CCD" w14:textId="4FC19280" w:rsidR="008442D4" w:rsidRPr="008442D4" w:rsidRDefault="00C73F9E" w:rsidP="0040661C">
      <w:pPr>
        <w:pStyle w:val="PlainText"/>
        <w:ind w:left="1485"/>
        <w:rPr>
          <w:rFonts w:ascii="Bookman Old Style" w:hAnsi="Bookman Old Style"/>
          <w:sz w:val="24"/>
          <w:szCs w:val="24"/>
        </w:rPr>
      </w:pPr>
      <w:r>
        <w:rPr>
          <w:rFonts w:ascii="Bookman Old Style" w:hAnsi="Bookman Old Style"/>
          <w:sz w:val="24"/>
          <w:szCs w:val="24"/>
        </w:rPr>
        <w:t>Discussions were held with Keene Township, who indicated their township uses Foster &amp; Smith attorneys for ordinance development and redistricting. This has helped slow down activities associated with green energy initiatives (moratorium under board review). It was suggested the township review ordinance options and consult with FS legal, who also leads MTA litigation against PA233-2345</w:t>
      </w:r>
    </w:p>
    <w:p w14:paraId="04AAE10D" w14:textId="6CC348F8" w:rsidR="00DF14BB" w:rsidRPr="008442D4" w:rsidRDefault="00AF5660" w:rsidP="008442D4">
      <w:pPr>
        <w:pStyle w:val="PlainText"/>
        <w:numPr>
          <w:ilvl w:val="0"/>
          <w:numId w:val="16"/>
        </w:numPr>
        <w:rPr>
          <w:rFonts w:ascii="Bookman Old Style" w:hAnsi="Bookman Old Style"/>
          <w:sz w:val="24"/>
          <w:szCs w:val="24"/>
        </w:rPr>
      </w:pPr>
      <w:r>
        <w:rPr>
          <w:rFonts w:ascii="Bookman Old Style" w:hAnsi="Bookman Old Style"/>
          <w:b/>
          <w:bCs/>
          <w:sz w:val="24"/>
          <w:szCs w:val="24"/>
        </w:rPr>
        <w:t xml:space="preserve">Building Authority </w:t>
      </w:r>
      <w:r w:rsidR="00DF14BB">
        <w:rPr>
          <w:rFonts w:ascii="Bookman Old Style" w:hAnsi="Bookman Old Style"/>
          <w:b/>
          <w:bCs/>
          <w:sz w:val="24"/>
          <w:szCs w:val="24"/>
        </w:rPr>
        <w:t>–</w:t>
      </w:r>
      <w:r>
        <w:rPr>
          <w:rFonts w:ascii="Bookman Old Style" w:hAnsi="Bookman Old Style"/>
          <w:b/>
          <w:bCs/>
          <w:sz w:val="24"/>
          <w:szCs w:val="24"/>
        </w:rPr>
        <w:t xml:space="preserve"> </w:t>
      </w:r>
      <w:r w:rsidR="00DF14BB" w:rsidRPr="00DF14BB">
        <w:rPr>
          <w:rFonts w:ascii="Bookman Old Style" w:hAnsi="Bookman Old Style"/>
          <w:sz w:val="24"/>
          <w:szCs w:val="24"/>
        </w:rPr>
        <w:t xml:space="preserve">Building Authority Appointments: The Board discussed that a couple of Building Authority terms were expiring and needed to be renewed. </w:t>
      </w:r>
      <w:r w:rsidR="00DF14BB">
        <w:rPr>
          <w:rFonts w:ascii="Bookman Old Style" w:hAnsi="Bookman Old Style"/>
          <w:sz w:val="24"/>
          <w:szCs w:val="24"/>
        </w:rPr>
        <w:t>Moved by Al</w:t>
      </w:r>
      <w:r w:rsidR="00DF14BB" w:rsidRPr="00DF14BB">
        <w:rPr>
          <w:rFonts w:ascii="Bookman Old Style" w:hAnsi="Bookman Old Style"/>
          <w:sz w:val="24"/>
          <w:szCs w:val="24"/>
        </w:rPr>
        <w:t>my</w:t>
      </w:r>
      <w:r w:rsidR="00DF14BB">
        <w:rPr>
          <w:rFonts w:ascii="Bookman Old Style" w:hAnsi="Bookman Old Style"/>
          <w:sz w:val="24"/>
          <w:szCs w:val="24"/>
        </w:rPr>
        <w:t>,</w:t>
      </w:r>
      <w:r w:rsidR="00DF14BB" w:rsidRPr="00DF14BB">
        <w:rPr>
          <w:rFonts w:ascii="Bookman Old Style" w:hAnsi="Bookman Old Style"/>
          <w:sz w:val="24"/>
          <w:szCs w:val="24"/>
        </w:rPr>
        <w:t xml:space="preserve"> supported by Colwell</w:t>
      </w:r>
      <w:r w:rsidR="00DF14BB">
        <w:rPr>
          <w:rFonts w:ascii="Bookman Old Style" w:hAnsi="Bookman Old Style"/>
          <w:sz w:val="24"/>
          <w:szCs w:val="24"/>
        </w:rPr>
        <w:t>,</w:t>
      </w:r>
      <w:r w:rsidR="00DF14BB" w:rsidRPr="00DF14BB">
        <w:rPr>
          <w:rFonts w:ascii="Bookman Old Style" w:hAnsi="Bookman Old Style"/>
          <w:sz w:val="24"/>
          <w:szCs w:val="24"/>
        </w:rPr>
        <w:t xml:space="preserve"> to approve Ron Hill and Karie Clark to the Building Authority for a two-year term beginning December 2025 and ending December 202</w:t>
      </w:r>
      <w:r w:rsidR="00DF14BB">
        <w:rPr>
          <w:rFonts w:ascii="Bookman Old Style" w:hAnsi="Bookman Old Style"/>
          <w:sz w:val="24"/>
          <w:szCs w:val="24"/>
        </w:rPr>
        <w:t>7</w:t>
      </w:r>
      <w:r w:rsidR="00DF14BB" w:rsidRPr="00DF14BB">
        <w:rPr>
          <w:rFonts w:ascii="Bookman Old Style" w:hAnsi="Bookman Old Style"/>
          <w:sz w:val="24"/>
          <w:szCs w:val="24"/>
        </w:rPr>
        <w:t>.</w:t>
      </w:r>
      <w:r w:rsidR="00F300A5">
        <w:rPr>
          <w:rFonts w:ascii="Bookman Old Style" w:hAnsi="Bookman Old Style"/>
          <w:sz w:val="24"/>
          <w:szCs w:val="24"/>
        </w:rPr>
        <w:t xml:space="preserve"> Motion carried by voice vote.</w:t>
      </w:r>
      <w:r w:rsidR="00DF14BB" w:rsidRPr="00DF14BB">
        <w:rPr>
          <w:rFonts w:ascii="Bookman Old Style" w:hAnsi="Bookman Old Style"/>
          <w:sz w:val="24"/>
          <w:szCs w:val="24"/>
        </w:rPr>
        <w:t xml:space="preserve"> </w:t>
      </w:r>
    </w:p>
    <w:p w14:paraId="2E4EA20C" w14:textId="77777777" w:rsidR="00DF14BB" w:rsidRDefault="00DF14BB" w:rsidP="00DF14BB">
      <w:pPr>
        <w:pStyle w:val="PlainText"/>
        <w:ind w:left="360"/>
        <w:rPr>
          <w:rFonts w:ascii="Bookman Old Style" w:hAnsi="Bookman Old Style"/>
          <w:sz w:val="24"/>
          <w:szCs w:val="24"/>
        </w:rPr>
      </w:pPr>
      <w:r>
        <w:rPr>
          <w:rFonts w:ascii="Bookman Old Style" w:hAnsi="Bookman Old Style"/>
          <w:sz w:val="24"/>
          <w:szCs w:val="24"/>
        </w:rPr>
        <w:lastRenderedPageBreak/>
        <w:t xml:space="preserve">    </w:t>
      </w:r>
      <w:r w:rsidRPr="00DF14BB">
        <w:rPr>
          <w:rFonts w:ascii="Bookman Old Style" w:hAnsi="Bookman Old Style"/>
          <w:sz w:val="24"/>
          <w:szCs w:val="24"/>
        </w:rPr>
        <w:t xml:space="preserve">Following the motion, discussion took place regarding whether Building </w:t>
      </w:r>
      <w:r>
        <w:rPr>
          <w:rFonts w:ascii="Bookman Old Style" w:hAnsi="Bookman Old Style"/>
          <w:sz w:val="24"/>
          <w:szCs w:val="24"/>
        </w:rPr>
        <w:t xml:space="preserve">   </w:t>
      </w:r>
    </w:p>
    <w:p w14:paraId="631C984B" w14:textId="77777777" w:rsidR="00DF14BB" w:rsidRDefault="00DF14BB" w:rsidP="00DF14BB">
      <w:pPr>
        <w:pStyle w:val="PlainText"/>
        <w:ind w:left="360"/>
        <w:rPr>
          <w:rFonts w:ascii="Bookman Old Style" w:hAnsi="Bookman Old Style"/>
          <w:sz w:val="24"/>
          <w:szCs w:val="24"/>
        </w:rPr>
      </w:pPr>
      <w:r>
        <w:rPr>
          <w:rFonts w:ascii="Bookman Old Style" w:hAnsi="Bookman Old Style"/>
          <w:sz w:val="24"/>
          <w:szCs w:val="24"/>
        </w:rPr>
        <w:t xml:space="preserve">    </w:t>
      </w:r>
      <w:r w:rsidRPr="00DF14BB">
        <w:rPr>
          <w:rFonts w:ascii="Bookman Old Style" w:hAnsi="Bookman Old Style"/>
          <w:sz w:val="24"/>
          <w:szCs w:val="24"/>
        </w:rPr>
        <w:t xml:space="preserve">Authority members are required to be sworn in. The Board agreed that </w:t>
      </w:r>
    </w:p>
    <w:p w14:paraId="28E6E7F6" w14:textId="77777777" w:rsidR="00DF14BB" w:rsidRDefault="00DF14BB" w:rsidP="00DF14BB">
      <w:pPr>
        <w:pStyle w:val="PlainText"/>
        <w:ind w:left="360"/>
        <w:rPr>
          <w:rFonts w:ascii="Bookman Old Style" w:hAnsi="Bookman Old Style"/>
          <w:sz w:val="24"/>
          <w:szCs w:val="24"/>
        </w:rPr>
      </w:pPr>
      <w:r>
        <w:rPr>
          <w:rFonts w:ascii="Bookman Old Style" w:hAnsi="Bookman Old Style"/>
          <w:sz w:val="24"/>
          <w:szCs w:val="24"/>
        </w:rPr>
        <w:t xml:space="preserve">    </w:t>
      </w:r>
      <w:r w:rsidRPr="00DF14BB">
        <w:rPr>
          <w:rFonts w:ascii="Bookman Old Style" w:hAnsi="Bookman Old Style"/>
          <w:sz w:val="24"/>
          <w:szCs w:val="24"/>
        </w:rPr>
        <w:t xml:space="preserve">the motion stands as approved. It was further agreed that this matter will </w:t>
      </w:r>
    </w:p>
    <w:p w14:paraId="54EDD57E" w14:textId="4AE6FB79" w:rsidR="00DF14BB" w:rsidRDefault="00DF14BB" w:rsidP="00DF14BB">
      <w:pPr>
        <w:pStyle w:val="PlainText"/>
        <w:ind w:left="360"/>
        <w:rPr>
          <w:rFonts w:ascii="Bookman Old Style" w:hAnsi="Bookman Old Style"/>
          <w:sz w:val="24"/>
          <w:szCs w:val="24"/>
        </w:rPr>
      </w:pPr>
      <w:r>
        <w:rPr>
          <w:rFonts w:ascii="Bookman Old Style" w:hAnsi="Bookman Old Style"/>
          <w:sz w:val="24"/>
          <w:szCs w:val="24"/>
        </w:rPr>
        <w:t xml:space="preserve">    </w:t>
      </w:r>
      <w:r w:rsidRPr="00DF14BB">
        <w:rPr>
          <w:rFonts w:ascii="Bookman Old Style" w:hAnsi="Bookman Old Style"/>
          <w:sz w:val="24"/>
          <w:szCs w:val="24"/>
        </w:rPr>
        <w:t xml:space="preserve">be added to </w:t>
      </w:r>
      <w:r w:rsidR="00F300A5">
        <w:rPr>
          <w:rFonts w:ascii="Bookman Old Style" w:hAnsi="Bookman Old Style"/>
          <w:sz w:val="24"/>
          <w:szCs w:val="24"/>
        </w:rPr>
        <w:t>Old</w:t>
      </w:r>
      <w:r w:rsidRPr="00DF14BB">
        <w:rPr>
          <w:rFonts w:ascii="Bookman Old Style" w:hAnsi="Bookman Old Style"/>
          <w:sz w:val="24"/>
          <w:szCs w:val="24"/>
        </w:rPr>
        <w:t xml:space="preserve"> Business </w:t>
      </w:r>
      <w:r w:rsidR="00F300A5" w:rsidRPr="00DF14BB">
        <w:rPr>
          <w:rFonts w:ascii="Bookman Old Style" w:hAnsi="Bookman Old Style"/>
          <w:sz w:val="24"/>
          <w:szCs w:val="24"/>
        </w:rPr>
        <w:t>on</w:t>
      </w:r>
      <w:r w:rsidRPr="00DF14BB">
        <w:rPr>
          <w:rFonts w:ascii="Bookman Old Style" w:hAnsi="Bookman Old Style"/>
          <w:sz w:val="24"/>
          <w:szCs w:val="24"/>
        </w:rPr>
        <w:t xml:space="preserve"> </w:t>
      </w:r>
      <w:r w:rsidR="00F300A5" w:rsidRPr="00DF14BB">
        <w:rPr>
          <w:rFonts w:ascii="Bookman Old Style" w:hAnsi="Bookman Old Style"/>
          <w:sz w:val="24"/>
          <w:szCs w:val="24"/>
        </w:rPr>
        <w:t>February</w:t>
      </w:r>
      <w:r w:rsidRPr="00DF14BB">
        <w:rPr>
          <w:rFonts w:ascii="Bookman Old Style" w:hAnsi="Bookman Old Style"/>
          <w:sz w:val="24"/>
          <w:szCs w:val="24"/>
        </w:rPr>
        <w:t xml:space="preserve"> 2</w:t>
      </w:r>
      <w:r w:rsidR="00F300A5">
        <w:rPr>
          <w:rFonts w:ascii="Bookman Old Style" w:hAnsi="Bookman Old Style"/>
          <w:sz w:val="24"/>
          <w:szCs w:val="24"/>
        </w:rPr>
        <w:t>4, 2026,</w:t>
      </w:r>
      <w:r w:rsidRPr="00DF14BB">
        <w:rPr>
          <w:rFonts w:ascii="Bookman Old Style" w:hAnsi="Bookman Old Style"/>
          <w:sz w:val="24"/>
          <w:szCs w:val="24"/>
        </w:rPr>
        <w:t xml:space="preserve"> meeting to review the </w:t>
      </w:r>
    </w:p>
    <w:p w14:paraId="05C93EB5" w14:textId="30F3DF2A" w:rsidR="00DF14BB" w:rsidRDefault="00DF14BB" w:rsidP="00DF14BB">
      <w:pPr>
        <w:pStyle w:val="PlainText"/>
        <w:ind w:left="360"/>
        <w:rPr>
          <w:rFonts w:ascii="Bookman Old Style" w:hAnsi="Bookman Old Style"/>
          <w:sz w:val="24"/>
          <w:szCs w:val="24"/>
        </w:rPr>
      </w:pPr>
      <w:r>
        <w:rPr>
          <w:rFonts w:ascii="Bookman Old Style" w:hAnsi="Bookman Old Style"/>
          <w:sz w:val="24"/>
          <w:szCs w:val="24"/>
        </w:rPr>
        <w:t xml:space="preserve">    </w:t>
      </w:r>
      <w:r w:rsidRPr="00DF14BB">
        <w:rPr>
          <w:rFonts w:ascii="Bookman Old Style" w:hAnsi="Bookman Old Style"/>
          <w:sz w:val="24"/>
          <w:szCs w:val="24"/>
        </w:rPr>
        <w:t>Bylaws</w:t>
      </w:r>
      <w:r w:rsidRPr="00DF14BB">
        <w:rPr>
          <w:rFonts w:ascii="Bookman Old Style" w:hAnsi="Bookman Old Style"/>
          <w:sz w:val="24"/>
          <w:szCs w:val="24"/>
        </w:rPr>
        <w:t xml:space="preserve"> and determine whether Building Authority members are required </w:t>
      </w:r>
    </w:p>
    <w:p w14:paraId="57588E5F" w14:textId="3067A208" w:rsidR="00741EAD" w:rsidRPr="00F300A5" w:rsidRDefault="00DF14BB" w:rsidP="00F300A5">
      <w:pPr>
        <w:pStyle w:val="PlainText"/>
        <w:ind w:left="360"/>
        <w:rPr>
          <w:rFonts w:ascii="Bookman Old Style" w:hAnsi="Bookman Old Style"/>
          <w:sz w:val="24"/>
          <w:szCs w:val="24"/>
        </w:rPr>
      </w:pPr>
      <w:r>
        <w:rPr>
          <w:rFonts w:ascii="Bookman Old Style" w:hAnsi="Bookman Old Style"/>
          <w:sz w:val="24"/>
          <w:szCs w:val="24"/>
        </w:rPr>
        <w:t xml:space="preserve">    </w:t>
      </w:r>
      <w:r w:rsidRPr="00DF14BB">
        <w:rPr>
          <w:rFonts w:ascii="Bookman Old Style" w:hAnsi="Bookman Old Style"/>
          <w:sz w:val="24"/>
          <w:szCs w:val="24"/>
        </w:rPr>
        <w:t>to be sworn in.</w:t>
      </w:r>
    </w:p>
    <w:p w14:paraId="21590DE8" w14:textId="77777777" w:rsidR="00F6708B" w:rsidRDefault="00F6708B" w:rsidP="00F6708B">
      <w:pPr>
        <w:jc w:val="left"/>
        <w:rPr>
          <w:rFonts w:ascii="Bookman Old Style" w:hAnsi="Bookman Old Style"/>
        </w:rPr>
      </w:pPr>
    </w:p>
    <w:p w14:paraId="1F490ABB" w14:textId="77777777" w:rsidR="004D3A60" w:rsidRDefault="004D3A60" w:rsidP="00F6708B">
      <w:pPr>
        <w:jc w:val="left"/>
        <w:rPr>
          <w:rFonts w:ascii="Bookman Old Style" w:hAnsi="Bookman Old Style"/>
        </w:rPr>
      </w:pPr>
    </w:p>
    <w:p w14:paraId="50D71096" w14:textId="3E00C0DF" w:rsidR="009B2260" w:rsidRPr="00623370" w:rsidRDefault="009B2260" w:rsidP="00623370">
      <w:pPr>
        <w:jc w:val="left"/>
        <w:rPr>
          <w:rFonts w:ascii="Bookman Old Style" w:hAnsi="Bookman Old Style"/>
          <w:b/>
          <w:bCs/>
        </w:rPr>
      </w:pPr>
    </w:p>
    <w:p w14:paraId="3590C307" w14:textId="70559347" w:rsidR="00A7682A" w:rsidRDefault="00A7682A" w:rsidP="00A7682A">
      <w:pPr>
        <w:jc w:val="left"/>
        <w:rPr>
          <w:rFonts w:ascii="Bookman Old Style" w:hAnsi="Bookman Old Style"/>
          <w:b/>
          <w:bCs/>
        </w:rPr>
      </w:pPr>
      <w:r w:rsidRPr="00A7682A">
        <w:rPr>
          <w:rFonts w:ascii="Bookman Old Style" w:hAnsi="Bookman Old Style"/>
          <w:b/>
          <w:bCs/>
        </w:rPr>
        <w:t>Adjournment</w:t>
      </w:r>
    </w:p>
    <w:p w14:paraId="3B2A91F4" w14:textId="55BFB3F8" w:rsidR="00A7682A" w:rsidRDefault="00A7682A" w:rsidP="00A7682A">
      <w:pPr>
        <w:jc w:val="left"/>
        <w:rPr>
          <w:rFonts w:ascii="Bookman Old Style" w:hAnsi="Bookman Old Style"/>
        </w:rPr>
      </w:pPr>
      <w:r>
        <w:rPr>
          <w:rFonts w:ascii="Bookman Old Style" w:hAnsi="Bookman Old Style"/>
          <w:b/>
          <w:bCs/>
        </w:rPr>
        <w:t xml:space="preserve">      </w:t>
      </w:r>
      <w:r w:rsidRPr="00A7682A">
        <w:rPr>
          <w:rFonts w:ascii="Bookman Old Style" w:hAnsi="Bookman Old Style"/>
        </w:rPr>
        <w:t xml:space="preserve">Moved by </w:t>
      </w:r>
      <w:r w:rsidR="004D3A60">
        <w:rPr>
          <w:rFonts w:ascii="Bookman Old Style" w:hAnsi="Bookman Old Style"/>
        </w:rPr>
        <w:t>Harper</w:t>
      </w:r>
      <w:r>
        <w:rPr>
          <w:rFonts w:ascii="Bookman Old Style" w:hAnsi="Bookman Old Style"/>
        </w:rPr>
        <w:t xml:space="preserve">, supported by </w:t>
      </w:r>
      <w:r w:rsidR="004D3A60">
        <w:rPr>
          <w:rFonts w:ascii="Bookman Old Style" w:hAnsi="Bookman Old Style"/>
        </w:rPr>
        <w:t>Colwell</w:t>
      </w:r>
      <w:r>
        <w:rPr>
          <w:rFonts w:ascii="Bookman Old Style" w:hAnsi="Bookman Old Style"/>
        </w:rPr>
        <w:t xml:space="preserve">, to adjourn the meeting. Motion </w:t>
      </w:r>
    </w:p>
    <w:p w14:paraId="0070E475" w14:textId="2DC13D59" w:rsidR="00A7682A" w:rsidRPr="00A7682A" w:rsidRDefault="00A7682A" w:rsidP="00A7682A">
      <w:pPr>
        <w:jc w:val="left"/>
        <w:rPr>
          <w:rFonts w:ascii="Bookman Old Style" w:hAnsi="Bookman Old Style"/>
        </w:rPr>
      </w:pPr>
      <w:r>
        <w:rPr>
          <w:rFonts w:ascii="Bookman Old Style" w:hAnsi="Bookman Old Style"/>
        </w:rPr>
        <w:t xml:space="preserve">       carried by voice vote.</w:t>
      </w:r>
    </w:p>
    <w:p w14:paraId="3DA2BA37" w14:textId="77777777" w:rsidR="00DC5FE6" w:rsidRDefault="00DC5FE6" w:rsidP="007363A6">
      <w:pPr>
        <w:jc w:val="left"/>
        <w:rPr>
          <w:rFonts w:ascii="Bookman Old Style" w:hAnsi="Bookman Old Style"/>
        </w:rPr>
      </w:pPr>
    </w:p>
    <w:p w14:paraId="7B489AA3" w14:textId="77777777" w:rsidR="00F860C9" w:rsidRPr="007363A6" w:rsidRDefault="00F860C9" w:rsidP="007363A6">
      <w:pPr>
        <w:jc w:val="left"/>
        <w:rPr>
          <w:rFonts w:ascii="Bookman Old Style" w:hAnsi="Bookman Old Style"/>
        </w:rPr>
      </w:pPr>
    </w:p>
    <w:p w14:paraId="409E8F57" w14:textId="77777777" w:rsidR="005C7398" w:rsidRDefault="005C7398" w:rsidP="004637F6">
      <w:pPr>
        <w:pStyle w:val="ListParagraph"/>
        <w:ind w:left="360"/>
        <w:jc w:val="left"/>
        <w:rPr>
          <w:rFonts w:ascii="Bookman Old Style" w:hAnsi="Bookman Old Style"/>
        </w:rPr>
      </w:pPr>
    </w:p>
    <w:p w14:paraId="573DB63B" w14:textId="77777777" w:rsidR="00623370" w:rsidRDefault="00793FDB" w:rsidP="004637F6">
      <w:pPr>
        <w:jc w:val="left"/>
        <w:rPr>
          <w:rFonts w:ascii="Bookman Old Style" w:hAnsi="Bookman Old Style"/>
        </w:rPr>
      </w:pPr>
      <w:r w:rsidRPr="004637F6">
        <w:rPr>
          <w:rFonts w:ascii="Bookman Old Style" w:hAnsi="Bookman Old Style"/>
        </w:rPr>
        <w:t xml:space="preserve">Having no further business, </w:t>
      </w:r>
      <w:r w:rsidR="00261D1E">
        <w:rPr>
          <w:rFonts w:ascii="Bookman Old Style" w:hAnsi="Bookman Old Style"/>
        </w:rPr>
        <w:t>Supervisor Rudlaff</w:t>
      </w:r>
      <w:r w:rsidRPr="004637F6">
        <w:rPr>
          <w:rFonts w:ascii="Bookman Old Style" w:hAnsi="Bookman Old Style"/>
        </w:rPr>
        <w:t xml:space="preserve"> adjourned the meeting at </w:t>
      </w:r>
    </w:p>
    <w:p w14:paraId="4DDE6335" w14:textId="06873284" w:rsidR="00793FDB" w:rsidRPr="004637F6" w:rsidRDefault="00F300A5" w:rsidP="004637F6">
      <w:pPr>
        <w:jc w:val="left"/>
        <w:rPr>
          <w:rFonts w:ascii="Bookman Old Style" w:hAnsi="Bookman Old Style"/>
        </w:rPr>
      </w:pPr>
      <w:r>
        <w:rPr>
          <w:rFonts w:ascii="Bookman Old Style" w:hAnsi="Bookman Old Style"/>
        </w:rPr>
        <w:t>7</w:t>
      </w:r>
      <w:r w:rsidR="004D3A60">
        <w:rPr>
          <w:rFonts w:ascii="Bookman Old Style" w:hAnsi="Bookman Old Style"/>
        </w:rPr>
        <w:t>:</w:t>
      </w:r>
      <w:r>
        <w:rPr>
          <w:rFonts w:ascii="Bookman Old Style" w:hAnsi="Bookman Old Style"/>
        </w:rPr>
        <w:t>41</w:t>
      </w:r>
      <w:r w:rsidR="00793FDB" w:rsidRPr="004637F6">
        <w:rPr>
          <w:rFonts w:ascii="Bookman Old Style" w:hAnsi="Bookman Old Style"/>
        </w:rPr>
        <w:t xml:space="preserve"> p.m.  </w:t>
      </w:r>
    </w:p>
    <w:p w14:paraId="6790D978" w14:textId="77777777" w:rsidR="00793FDB" w:rsidRDefault="00793FDB" w:rsidP="00793FDB">
      <w:pPr>
        <w:ind w:left="360"/>
        <w:jc w:val="left"/>
        <w:rPr>
          <w:rFonts w:ascii="Bookman Old Style" w:hAnsi="Bookman Old Style"/>
        </w:rPr>
      </w:pPr>
    </w:p>
    <w:p w14:paraId="35E6D7EE" w14:textId="77777777" w:rsidR="008442D4" w:rsidRDefault="008442D4" w:rsidP="00793FDB">
      <w:pPr>
        <w:ind w:left="360"/>
        <w:jc w:val="left"/>
        <w:rPr>
          <w:rFonts w:ascii="Bookman Old Style" w:hAnsi="Bookman Old Style"/>
        </w:rPr>
      </w:pPr>
    </w:p>
    <w:p w14:paraId="3AF3BC0B" w14:textId="77777777" w:rsidR="00793FDB" w:rsidRDefault="00793FDB" w:rsidP="00793FDB">
      <w:pPr>
        <w:ind w:left="360"/>
        <w:jc w:val="left"/>
        <w:rPr>
          <w:rFonts w:ascii="Bookman Old Style" w:hAnsi="Bookman Old Style"/>
        </w:rPr>
      </w:pPr>
    </w:p>
    <w:p w14:paraId="126D8556" w14:textId="744AEE8E" w:rsidR="00793FDB" w:rsidRDefault="00793FDB" w:rsidP="00793FDB">
      <w:pPr>
        <w:ind w:left="360"/>
        <w:jc w:val="left"/>
        <w:rPr>
          <w:rFonts w:ascii="Bookman Old Style" w:hAnsi="Bookman Old Style"/>
        </w:rPr>
      </w:pPr>
      <w:r>
        <w:rPr>
          <w:rFonts w:ascii="Bookman Old Style" w:hAnsi="Bookman Old Style"/>
        </w:rPr>
        <w:t>Date:</w:t>
      </w:r>
      <w:r>
        <w:rPr>
          <w:rFonts w:ascii="Bookman Old Style" w:hAnsi="Bookman Old Style"/>
        </w:rPr>
        <w:tab/>
      </w:r>
      <w:r w:rsidR="00F300A5">
        <w:rPr>
          <w:rFonts w:ascii="Bookman Old Style" w:hAnsi="Bookman Old Style"/>
        </w:rPr>
        <w:t>January</w:t>
      </w:r>
      <w:r>
        <w:rPr>
          <w:rFonts w:ascii="Bookman Old Style" w:hAnsi="Bookman Old Style"/>
        </w:rPr>
        <w:t xml:space="preserve"> </w:t>
      </w:r>
      <w:r w:rsidR="00F300A5">
        <w:rPr>
          <w:rFonts w:ascii="Bookman Old Style" w:hAnsi="Bookman Old Style"/>
        </w:rPr>
        <w:t>27</w:t>
      </w:r>
      <w:r>
        <w:rPr>
          <w:rFonts w:ascii="Bookman Old Style" w:hAnsi="Bookman Old Style"/>
        </w:rPr>
        <w:t>, 202</w:t>
      </w:r>
      <w:r w:rsidR="00F300A5">
        <w:rPr>
          <w:rFonts w:ascii="Bookman Old Style" w:hAnsi="Bookman Old Style"/>
        </w:rPr>
        <w:t>6</w:t>
      </w:r>
      <w:r>
        <w:rPr>
          <w:rFonts w:ascii="Bookman Old Style" w:hAnsi="Bookman Old Style"/>
        </w:rPr>
        <w:tab/>
      </w:r>
      <w:r>
        <w:rPr>
          <w:rFonts w:ascii="Bookman Old Style" w:hAnsi="Bookman Old Style"/>
        </w:rPr>
        <w:tab/>
      </w:r>
      <w:r>
        <w:rPr>
          <w:rFonts w:ascii="Bookman Old Style" w:hAnsi="Bookman Old Style"/>
          <w:u w:val="single"/>
        </w:rPr>
        <w:tab/>
      </w:r>
      <w:r>
        <w:rPr>
          <w:rFonts w:ascii="Bookman Old Style" w:hAnsi="Bookman Old Style"/>
          <w:u w:val="single"/>
        </w:rPr>
        <w:tab/>
      </w:r>
      <w:r>
        <w:rPr>
          <w:rFonts w:ascii="Bookman Old Style" w:hAnsi="Bookman Old Style"/>
          <w:u w:val="single"/>
        </w:rPr>
        <w:tab/>
      </w:r>
      <w:r>
        <w:rPr>
          <w:rFonts w:ascii="Bookman Old Style" w:hAnsi="Bookman Old Style"/>
          <w:u w:val="single"/>
        </w:rPr>
        <w:tab/>
      </w:r>
      <w:r>
        <w:rPr>
          <w:rFonts w:ascii="Bookman Old Style" w:hAnsi="Bookman Old Style"/>
          <w:u w:val="single"/>
        </w:rPr>
        <w:tab/>
      </w:r>
      <w:r>
        <w:rPr>
          <w:rFonts w:ascii="Bookman Old Style" w:hAnsi="Bookman Old Style"/>
          <w:u w:val="single"/>
        </w:rPr>
        <w:tab/>
      </w:r>
    </w:p>
    <w:p w14:paraId="1FB5ED54" w14:textId="5745E8D0" w:rsidR="00390C05" w:rsidRDefault="00793FDB" w:rsidP="00F300A5">
      <w:pPr>
        <w:ind w:left="360"/>
        <w:jc w:val="left"/>
        <w:rPr>
          <w:rFonts w:ascii="Bookman Old Style" w:hAnsi="Bookman Old Style"/>
          <w:sz w:val="22"/>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C20EB8">
        <w:rPr>
          <w:rFonts w:ascii="Bookman Old Style" w:hAnsi="Bookman Old Style"/>
          <w:sz w:val="22"/>
        </w:rPr>
        <w:t>Melissa Harper</w:t>
      </w:r>
      <w:r w:rsidRPr="008123A8">
        <w:rPr>
          <w:rFonts w:ascii="Bookman Old Style" w:hAnsi="Bookman Old Style"/>
          <w:sz w:val="22"/>
        </w:rPr>
        <w:t>, Orleans Township</w:t>
      </w:r>
      <w:r w:rsidR="00C20EB8">
        <w:rPr>
          <w:rFonts w:ascii="Bookman Old Style" w:hAnsi="Bookman Old Style"/>
          <w:sz w:val="22"/>
        </w:rPr>
        <w:t xml:space="preserve"> Clerk</w:t>
      </w:r>
      <w:r w:rsidRPr="008123A8">
        <w:rPr>
          <w:rFonts w:ascii="Bookman Old Style" w:hAnsi="Bookman Old Style"/>
          <w:sz w:val="22"/>
        </w:rPr>
        <w:t xml:space="preserve"> </w:t>
      </w:r>
    </w:p>
    <w:p w14:paraId="4C466D6F" w14:textId="77777777" w:rsidR="007363A6" w:rsidRDefault="007363A6" w:rsidP="00793FDB">
      <w:pPr>
        <w:ind w:left="360"/>
        <w:jc w:val="left"/>
        <w:rPr>
          <w:rFonts w:ascii="Bookman Old Style" w:hAnsi="Bookman Old Style"/>
          <w:sz w:val="22"/>
        </w:rPr>
      </w:pPr>
    </w:p>
    <w:p w14:paraId="07B27C23" w14:textId="77777777" w:rsidR="007A1463" w:rsidRDefault="007A1463" w:rsidP="00793FDB">
      <w:pPr>
        <w:ind w:left="360"/>
        <w:jc w:val="left"/>
        <w:rPr>
          <w:rFonts w:ascii="Bookman Old Style" w:hAnsi="Bookman Old Style"/>
          <w:sz w:val="22"/>
        </w:rPr>
      </w:pPr>
    </w:p>
    <w:p w14:paraId="54E01A73" w14:textId="77777777" w:rsidR="008442D4" w:rsidRDefault="008442D4" w:rsidP="00793FDB">
      <w:pPr>
        <w:ind w:left="360"/>
        <w:jc w:val="left"/>
        <w:rPr>
          <w:rFonts w:ascii="Bookman Old Style" w:hAnsi="Bookman Old Style"/>
          <w:sz w:val="22"/>
        </w:rPr>
      </w:pPr>
    </w:p>
    <w:p w14:paraId="3F39809D" w14:textId="77777777" w:rsidR="00F300A5" w:rsidRDefault="00F300A5" w:rsidP="00793FDB">
      <w:pPr>
        <w:ind w:left="360"/>
        <w:jc w:val="left"/>
        <w:rPr>
          <w:rFonts w:ascii="Bookman Old Style" w:hAnsi="Bookman Old Style"/>
          <w:sz w:val="22"/>
        </w:rPr>
      </w:pPr>
    </w:p>
    <w:p w14:paraId="6FFABB57" w14:textId="4BC344CD" w:rsidR="00860991" w:rsidRPr="00C20EB8" w:rsidRDefault="00793FDB" w:rsidP="007E71E6">
      <w:pPr>
        <w:jc w:val="left"/>
        <w:rPr>
          <w:rFonts w:ascii="Bookman Old Style" w:hAnsi="Bookman Old Style"/>
          <w:b/>
          <w:bCs/>
          <w:i/>
          <w:iCs/>
          <w:szCs w:val="24"/>
        </w:rPr>
      </w:pPr>
      <w:r w:rsidRPr="008123A8">
        <w:rPr>
          <w:rFonts w:ascii="Bookman Old Style" w:hAnsi="Bookman Old Style"/>
          <w:b/>
          <w:bCs/>
          <w:i/>
          <w:iCs/>
          <w:szCs w:val="24"/>
        </w:rPr>
        <w:t xml:space="preserve">The next Orleans Township Board Meeting is scheduled for </w:t>
      </w:r>
      <w:r w:rsidR="004D6435">
        <w:rPr>
          <w:rFonts w:ascii="Bookman Old Style" w:hAnsi="Bookman Old Style"/>
          <w:b/>
          <w:bCs/>
          <w:i/>
          <w:iCs/>
          <w:szCs w:val="24"/>
        </w:rPr>
        <w:t>Tuesday</w:t>
      </w:r>
      <w:r w:rsidRPr="008123A8">
        <w:rPr>
          <w:rFonts w:ascii="Bookman Old Style" w:hAnsi="Bookman Old Style"/>
          <w:b/>
          <w:bCs/>
          <w:i/>
          <w:iCs/>
          <w:szCs w:val="24"/>
        </w:rPr>
        <w:t xml:space="preserve">, </w:t>
      </w:r>
      <w:r w:rsidR="00F300A5">
        <w:rPr>
          <w:rFonts w:ascii="Bookman Old Style" w:hAnsi="Bookman Old Style"/>
          <w:b/>
          <w:bCs/>
          <w:i/>
          <w:iCs/>
          <w:szCs w:val="24"/>
        </w:rPr>
        <w:t>February</w:t>
      </w:r>
      <w:r w:rsidR="005A60D6">
        <w:rPr>
          <w:rFonts w:ascii="Bookman Old Style" w:hAnsi="Bookman Old Style"/>
          <w:b/>
          <w:bCs/>
          <w:i/>
          <w:iCs/>
          <w:szCs w:val="24"/>
        </w:rPr>
        <w:t xml:space="preserve"> </w:t>
      </w:r>
      <w:r w:rsidR="00780A60">
        <w:rPr>
          <w:rFonts w:ascii="Bookman Old Style" w:hAnsi="Bookman Old Style"/>
          <w:b/>
          <w:bCs/>
          <w:i/>
          <w:iCs/>
          <w:szCs w:val="24"/>
        </w:rPr>
        <w:t>2</w:t>
      </w:r>
      <w:r w:rsidR="00F300A5">
        <w:rPr>
          <w:rFonts w:ascii="Bookman Old Style" w:hAnsi="Bookman Old Style"/>
          <w:b/>
          <w:bCs/>
          <w:i/>
          <w:iCs/>
          <w:szCs w:val="24"/>
        </w:rPr>
        <w:t>4</w:t>
      </w:r>
      <w:r w:rsidRPr="008123A8">
        <w:rPr>
          <w:rFonts w:ascii="Bookman Old Style" w:hAnsi="Bookman Old Style"/>
          <w:b/>
          <w:bCs/>
          <w:i/>
          <w:iCs/>
          <w:szCs w:val="24"/>
        </w:rPr>
        <w:t xml:space="preserve">, </w:t>
      </w:r>
      <w:r w:rsidR="004637F6" w:rsidRPr="008123A8">
        <w:rPr>
          <w:rFonts w:ascii="Bookman Old Style" w:hAnsi="Bookman Old Style"/>
          <w:b/>
          <w:bCs/>
          <w:i/>
          <w:iCs/>
          <w:szCs w:val="24"/>
        </w:rPr>
        <w:t>2025</w:t>
      </w:r>
      <w:r w:rsidR="00F300A5">
        <w:rPr>
          <w:rFonts w:ascii="Bookman Old Style" w:hAnsi="Bookman Old Style"/>
          <w:b/>
          <w:bCs/>
          <w:i/>
          <w:iCs/>
          <w:szCs w:val="24"/>
        </w:rPr>
        <w:t>6</w:t>
      </w:r>
      <w:r w:rsidR="004637F6" w:rsidRPr="008123A8">
        <w:rPr>
          <w:rFonts w:ascii="Bookman Old Style" w:hAnsi="Bookman Old Style"/>
          <w:b/>
          <w:bCs/>
          <w:i/>
          <w:iCs/>
          <w:szCs w:val="24"/>
        </w:rPr>
        <w:t>,</w:t>
      </w:r>
      <w:r w:rsidR="005C7398">
        <w:rPr>
          <w:rFonts w:ascii="Bookman Old Style" w:hAnsi="Bookman Old Style"/>
          <w:b/>
          <w:bCs/>
          <w:i/>
          <w:iCs/>
          <w:szCs w:val="24"/>
        </w:rPr>
        <w:t xml:space="preserve"> </w:t>
      </w:r>
      <w:r w:rsidRPr="008123A8">
        <w:rPr>
          <w:rFonts w:ascii="Bookman Old Style" w:hAnsi="Bookman Old Style"/>
          <w:b/>
          <w:bCs/>
          <w:i/>
          <w:iCs/>
          <w:szCs w:val="24"/>
        </w:rPr>
        <w:t>at 7:00 p.m.</w:t>
      </w:r>
    </w:p>
    <w:sectPr w:rsidR="00860991" w:rsidRPr="00C20EB8" w:rsidSect="008442D4">
      <w:pgSz w:w="12240" w:h="15840"/>
      <w:pgMar w:top="1440" w:right="1440" w:bottom="1008"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F179E" w14:textId="77777777" w:rsidR="00FB50B3" w:rsidRDefault="00FB50B3" w:rsidP="008442D4">
      <w:pPr>
        <w:spacing w:line="240" w:lineRule="auto"/>
      </w:pPr>
      <w:r>
        <w:separator/>
      </w:r>
    </w:p>
  </w:endnote>
  <w:endnote w:type="continuationSeparator" w:id="0">
    <w:p w14:paraId="1C6EB8DF" w14:textId="77777777" w:rsidR="00FB50B3" w:rsidRDefault="00FB50B3" w:rsidP="00844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8C3B7" w14:textId="77777777" w:rsidR="00FB50B3" w:rsidRDefault="00FB50B3" w:rsidP="008442D4">
      <w:pPr>
        <w:spacing w:line="240" w:lineRule="auto"/>
      </w:pPr>
      <w:r>
        <w:separator/>
      </w:r>
    </w:p>
  </w:footnote>
  <w:footnote w:type="continuationSeparator" w:id="0">
    <w:p w14:paraId="68DB3BAE" w14:textId="77777777" w:rsidR="00FB50B3" w:rsidRDefault="00FB50B3" w:rsidP="008442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743B"/>
    <w:multiLevelType w:val="hybridMultilevel"/>
    <w:tmpl w:val="9138A734"/>
    <w:lvl w:ilvl="0" w:tplc="7BC46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AA11E4"/>
    <w:multiLevelType w:val="hybridMultilevel"/>
    <w:tmpl w:val="B394A28E"/>
    <w:lvl w:ilvl="0" w:tplc="8BB8AB7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44983"/>
    <w:multiLevelType w:val="hybridMultilevel"/>
    <w:tmpl w:val="660C6A6C"/>
    <w:lvl w:ilvl="0" w:tplc="59D01950">
      <w:start w:val="1"/>
      <w:numFmt w:val="lowerLetter"/>
      <w:lvlText w:val="%1."/>
      <w:lvlJc w:val="left"/>
      <w:pPr>
        <w:ind w:left="720" w:hanging="360"/>
      </w:pPr>
      <w:rPr>
        <w:rFonts w:ascii="Bookman Old Style" w:hAnsi="Bookman Old Style"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9705D"/>
    <w:multiLevelType w:val="hybridMultilevel"/>
    <w:tmpl w:val="1C1812BA"/>
    <w:lvl w:ilvl="0" w:tplc="BB08976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17308"/>
    <w:multiLevelType w:val="hybridMultilevel"/>
    <w:tmpl w:val="CD20F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252D9B"/>
    <w:multiLevelType w:val="hybridMultilevel"/>
    <w:tmpl w:val="3F620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3D4C41"/>
    <w:multiLevelType w:val="hybridMultilevel"/>
    <w:tmpl w:val="936401BE"/>
    <w:lvl w:ilvl="0" w:tplc="4C76A9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E2241"/>
    <w:multiLevelType w:val="hybridMultilevel"/>
    <w:tmpl w:val="DE562B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46F52"/>
    <w:multiLevelType w:val="hybridMultilevel"/>
    <w:tmpl w:val="AFE803C0"/>
    <w:lvl w:ilvl="0" w:tplc="4536A5AC">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871946"/>
    <w:multiLevelType w:val="hybridMultilevel"/>
    <w:tmpl w:val="10CCC9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5C76A6"/>
    <w:multiLevelType w:val="hybridMultilevel"/>
    <w:tmpl w:val="5068220A"/>
    <w:lvl w:ilvl="0" w:tplc="51ACBB6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2F2F03"/>
    <w:multiLevelType w:val="hybridMultilevel"/>
    <w:tmpl w:val="C4BCD7BA"/>
    <w:lvl w:ilvl="0" w:tplc="9D483AE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B75BF9"/>
    <w:multiLevelType w:val="hybridMultilevel"/>
    <w:tmpl w:val="DF0A3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B71E73"/>
    <w:multiLevelType w:val="hybridMultilevel"/>
    <w:tmpl w:val="85BE60F4"/>
    <w:lvl w:ilvl="0" w:tplc="B56C64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7F201A9"/>
    <w:multiLevelType w:val="hybridMultilevel"/>
    <w:tmpl w:val="213C7F76"/>
    <w:lvl w:ilvl="0" w:tplc="1CBCA5D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CD0C08"/>
    <w:multiLevelType w:val="hybridMultilevel"/>
    <w:tmpl w:val="4724B58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15:restartNumberingAfterBreak="0">
    <w:nsid w:val="7A0E4B1B"/>
    <w:multiLevelType w:val="hybridMultilevel"/>
    <w:tmpl w:val="7172B0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194522">
    <w:abstractNumId w:val="5"/>
  </w:num>
  <w:num w:numId="2" w16cid:durableId="971058646">
    <w:abstractNumId w:val="16"/>
  </w:num>
  <w:num w:numId="3" w16cid:durableId="1429038580">
    <w:abstractNumId w:val="10"/>
  </w:num>
  <w:num w:numId="4" w16cid:durableId="832571501">
    <w:abstractNumId w:val="7"/>
  </w:num>
  <w:num w:numId="5" w16cid:durableId="1407991771">
    <w:abstractNumId w:val="9"/>
  </w:num>
  <w:num w:numId="6" w16cid:durableId="1783529060">
    <w:abstractNumId w:val="3"/>
  </w:num>
  <w:num w:numId="7" w16cid:durableId="1471628755">
    <w:abstractNumId w:val="11"/>
  </w:num>
  <w:num w:numId="8" w16cid:durableId="1494756411">
    <w:abstractNumId w:val="8"/>
  </w:num>
  <w:num w:numId="9" w16cid:durableId="645669418">
    <w:abstractNumId w:val="13"/>
  </w:num>
  <w:num w:numId="10" w16cid:durableId="687829048">
    <w:abstractNumId w:val="1"/>
  </w:num>
  <w:num w:numId="11" w16cid:durableId="335233896">
    <w:abstractNumId w:val="6"/>
  </w:num>
  <w:num w:numId="12" w16cid:durableId="98187257">
    <w:abstractNumId w:val="14"/>
  </w:num>
  <w:num w:numId="13" w16cid:durableId="1037464404">
    <w:abstractNumId w:val="0"/>
  </w:num>
  <w:num w:numId="14" w16cid:durableId="896474118">
    <w:abstractNumId w:val="4"/>
  </w:num>
  <w:num w:numId="15" w16cid:durableId="191502373">
    <w:abstractNumId w:val="12"/>
  </w:num>
  <w:num w:numId="16" w16cid:durableId="990061320">
    <w:abstractNumId w:val="2"/>
  </w:num>
  <w:num w:numId="17" w16cid:durableId="9852854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DB"/>
    <w:rsid w:val="0001086B"/>
    <w:rsid w:val="00015441"/>
    <w:rsid w:val="00015AAE"/>
    <w:rsid w:val="000441CD"/>
    <w:rsid w:val="00045216"/>
    <w:rsid w:val="0004559C"/>
    <w:rsid w:val="00045C92"/>
    <w:rsid w:val="00077C5C"/>
    <w:rsid w:val="000836CC"/>
    <w:rsid w:val="000928EF"/>
    <w:rsid w:val="000A0975"/>
    <w:rsid w:val="000B3A86"/>
    <w:rsid w:val="000E01F8"/>
    <w:rsid w:val="000E2C4C"/>
    <w:rsid w:val="000F6A57"/>
    <w:rsid w:val="001020CE"/>
    <w:rsid w:val="00106933"/>
    <w:rsid w:val="0010777E"/>
    <w:rsid w:val="00107915"/>
    <w:rsid w:val="00111456"/>
    <w:rsid w:val="00114DFB"/>
    <w:rsid w:val="00125039"/>
    <w:rsid w:val="00126504"/>
    <w:rsid w:val="00133C34"/>
    <w:rsid w:val="00136A8B"/>
    <w:rsid w:val="00142DB7"/>
    <w:rsid w:val="0014757A"/>
    <w:rsid w:val="00157FB7"/>
    <w:rsid w:val="0016170E"/>
    <w:rsid w:val="00163B39"/>
    <w:rsid w:val="00166EF7"/>
    <w:rsid w:val="00166F64"/>
    <w:rsid w:val="0018587D"/>
    <w:rsid w:val="001C0C22"/>
    <w:rsid w:val="001C27AC"/>
    <w:rsid w:val="001D044A"/>
    <w:rsid w:val="001E1388"/>
    <w:rsid w:val="001F653E"/>
    <w:rsid w:val="0021472B"/>
    <w:rsid w:val="00235733"/>
    <w:rsid w:val="00261D1E"/>
    <w:rsid w:val="00265541"/>
    <w:rsid w:val="002726D5"/>
    <w:rsid w:val="002A1F88"/>
    <w:rsid w:val="002D0D43"/>
    <w:rsid w:val="002F6431"/>
    <w:rsid w:val="002F7659"/>
    <w:rsid w:val="003067A0"/>
    <w:rsid w:val="003161A6"/>
    <w:rsid w:val="003175B3"/>
    <w:rsid w:val="00325591"/>
    <w:rsid w:val="00344A45"/>
    <w:rsid w:val="0036159B"/>
    <w:rsid w:val="00383777"/>
    <w:rsid w:val="00390084"/>
    <w:rsid w:val="00390C05"/>
    <w:rsid w:val="003A592D"/>
    <w:rsid w:val="003D3942"/>
    <w:rsid w:val="003D69F1"/>
    <w:rsid w:val="0040661C"/>
    <w:rsid w:val="00443D79"/>
    <w:rsid w:val="004637F6"/>
    <w:rsid w:val="00483B22"/>
    <w:rsid w:val="00491B4C"/>
    <w:rsid w:val="00495E93"/>
    <w:rsid w:val="004A1C9D"/>
    <w:rsid w:val="004A5DB1"/>
    <w:rsid w:val="004D23D2"/>
    <w:rsid w:val="004D3A60"/>
    <w:rsid w:val="004D6435"/>
    <w:rsid w:val="00503596"/>
    <w:rsid w:val="005136E7"/>
    <w:rsid w:val="00522F29"/>
    <w:rsid w:val="0055218C"/>
    <w:rsid w:val="00560792"/>
    <w:rsid w:val="00592B99"/>
    <w:rsid w:val="005A60D6"/>
    <w:rsid w:val="005A64BE"/>
    <w:rsid w:val="005C7398"/>
    <w:rsid w:val="005C7BDE"/>
    <w:rsid w:val="005D3CAA"/>
    <w:rsid w:val="005D6A1E"/>
    <w:rsid w:val="00603D35"/>
    <w:rsid w:val="00623370"/>
    <w:rsid w:val="00632929"/>
    <w:rsid w:val="00666A4A"/>
    <w:rsid w:val="006767E9"/>
    <w:rsid w:val="00694AD1"/>
    <w:rsid w:val="006D16FE"/>
    <w:rsid w:val="006D5F14"/>
    <w:rsid w:val="006E04A2"/>
    <w:rsid w:val="006E2335"/>
    <w:rsid w:val="006E54CF"/>
    <w:rsid w:val="006E62FC"/>
    <w:rsid w:val="006F20E8"/>
    <w:rsid w:val="0070302D"/>
    <w:rsid w:val="007363A6"/>
    <w:rsid w:val="00741EAD"/>
    <w:rsid w:val="007432A6"/>
    <w:rsid w:val="00756090"/>
    <w:rsid w:val="0076276D"/>
    <w:rsid w:val="00762CC2"/>
    <w:rsid w:val="007646E9"/>
    <w:rsid w:val="00771429"/>
    <w:rsid w:val="00780A60"/>
    <w:rsid w:val="00793FDB"/>
    <w:rsid w:val="007962EF"/>
    <w:rsid w:val="00797B01"/>
    <w:rsid w:val="007A1463"/>
    <w:rsid w:val="007A1597"/>
    <w:rsid w:val="007A488F"/>
    <w:rsid w:val="007D494E"/>
    <w:rsid w:val="007D4CBE"/>
    <w:rsid w:val="007E14C0"/>
    <w:rsid w:val="007E44BE"/>
    <w:rsid w:val="007E4B33"/>
    <w:rsid w:val="007E71E6"/>
    <w:rsid w:val="007E7B94"/>
    <w:rsid w:val="0081340E"/>
    <w:rsid w:val="00817F39"/>
    <w:rsid w:val="0082296D"/>
    <w:rsid w:val="00823E7D"/>
    <w:rsid w:val="00827572"/>
    <w:rsid w:val="008442D4"/>
    <w:rsid w:val="00854BE1"/>
    <w:rsid w:val="00855C08"/>
    <w:rsid w:val="00860991"/>
    <w:rsid w:val="00870CEA"/>
    <w:rsid w:val="00875055"/>
    <w:rsid w:val="00893541"/>
    <w:rsid w:val="008A7F25"/>
    <w:rsid w:val="008B2AB8"/>
    <w:rsid w:val="008D27E2"/>
    <w:rsid w:val="008E6FC4"/>
    <w:rsid w:val="009103D7"/>
    <w:rsid w:val="009210F2"/>
    <w:rsid w:val="009360E2"/>
    <w:rsid w:val="00955669"/>
    <w:rsid w:val="00955CE2"/>
    <w:rsid w:val="009728B7"/>
    <w:rsid w:val="00976164"/>
    <w:rsid w:val="00985862"/>
    <w:rsid w:val="009901B8"/>
    <w:rsid w:val="00991140"/>
    <w:rsid w:val="009A4E3F"/>
    <w:rsid w:val="009B2260"/>
    <w:rsid w:val="009B4AD0"/>
    <w:rsid w:val="009B724A"/>
    <w:rsid w:val="009C74C0"/>
    <w:rsid w:val="009D66EE"/>
    <w:rsid w:val="009E3463"/>
    <w:rsid w:val="009E7F3C"/>
    <w:rsid w:val="009F5837"/>
    <w:rsid w:val="00A05ED1"/>
    <w:rsid w:val="00A15FB6"/>
    <w:rsid w:val="00A62E64"/>
    <w:rsid w:val="00A7682A"/>
    <w:rsid w:val="00AB5285"/>
    <w:rsid w:val="00AC1E7B"/>
    <w:rsid w:val="00AD231D"/>
    <w:rsid w:val="00AF3F5A"/>
    <w:rsid w:val="00AF5660"/>
    <w:rsid w:val="00B0108C"/>
    <w:rsid w:val="00B130B4"/>
    <w:rsid w:val="00B60E2F"/>
    <w:rsid w:val="00B74C82"/>
    <w:rsid w:val="00B75658"/>
    <w:rsid w:val="00B83571"/>
    <w:rsid w:val="00B91CEC"/>
    <w:rsid w:val="00BC08D4"/>
    <w:rsid w:val="00BD2294"/>
    <w:rsid w:val="00BD32A5"/>
    <w:rsid w:val="00BD73C2"/>
    <w:rsid w:val="00BF5325"/>
    <w:rsid w:val="00C05048"/>
    <w:rsid w:val="00C20EB8"/>
    <w:rsid w:val="00C2230D"/>
    <w:rsid w:val="00C23054"/>
    <w:rsid w:val="00C260C4"/>
    <w:rsid w:val="00C50D3E"/>
    <w:rsid w:val="00C50F7E"/>
    <w:rsid w:val="00C54F98"/>
    <w:rsid w:val="00C641F9"/>
    <w:rsid w:val="00C73F9E"/>
    <w:rsid w:val="00C90B9B"/>
    <w:rsid w:val="00CB0A9E"/>
    <w:rsid w:val="00CC0279"/>
    <w:rsid w:val="00CC07B3"/>
    <w:rsid w:val="00CC49F1"/>
    <w:rsid w:val="00CD6A3B"/>
    <w:rsid w:val="00CF5D94"/>
    <w:rsid w:val="00D228EB"/>
    <w:rsid w:val="00D2736E"/>
    <w:rsid w:val="00D35A29"/>
    <w:rsid w:val="00D71F19"/>
    <w:rsid w:val="00D75C7B"/>
    <w:rsid w:val="00DA10AD"/>
    <w:rsid w:val="00DB5BC9"/>
    <w:rsid w:val="00DB77B4"/>
    <w:rsid w:val="00DC3C93"/>
    <w:rsid w:val="00DC5FE6"/>
    <w:rsid w:val="00DC7EC0"/>
    <w:rsid w:val="00DD34D8"/>
    <w:rsid w:val="00DF14BB"/>
    <w:rsid w:val="00DF5DA7"/>
    <w:rsid w:val="00DF6D25"/>
    <w:rsid w:val="00E00668"/>
    <w:rsid w:val="00E216D2"/>
    <w:rsid w:val="00E22EAD"/>
    <w:rsid w:val="00E44F44"/>
    <w:rsid w:val="00E659AA"/>
    <w:rsid w:val="00E66209"/>
    <w:rsid w:val="00E70948"/>
    <w:rsid w:val="00E71CE0"/>
    <w:rsid w:val="00E97FDF"/>
    <w:rsid w:val="00EC29D2"/>
    <w:rsid w:val="00EE7D4E"/>
    <w:rsid w:val="00F06F12"/>
    <w:rsid w:val="00F0798D"/>
    <w:rsid w:val="00F17DAF"/>
    <w:rsid w:val="00F26C27"/>
    <w:rsid w:val="00F300A5"/>
    <w:rsid w:val="00F36AC1"/>
    <w:rsid w:val="00F51250"/>
    <w:rsid w:val="00F5182D"/>
    <w:rsid w:val="00F6057E"/>
    <w:rsid w:val="00F60C7A"/>
    <w:rsid w:val="00F65A7B"/>
    <w:rsid w:val="00F6708B"/>
    <w:rsid w:val="00F860C9"/>
    <w:rsid w:val="00FA161D"/>
    <w:rsid w:val="00FA1F5E"/>
    <w:rsid w:val="00FA6972"/>
    <w:rsid w:val="00FA7CCC"/>
    <w:rsid w:val="00FB4D42"/>
    <w:rsid w:val="00FB50B3"/>
    <w:rsid w:val="00FC3D34"/>
    <w:rsid w:val="00FE0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2D39A"/>
  <w15:chartTrackingRefBased/>
  <w15:docId w15:val="{046D38AC-F213-445C-9709-9E97F195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FDB"/>
    <w:pPr>
      <w:spacing w:after="0" w:line="259" w:lineRule="auto"/>
      <w:jc w:val="center"/>
    </w:pPr>
    <w:rPr>
      <w:rFonts w:ascii="Bell MT" w:hAnsi="Bell MT"/>
      <w:szCs w:val="22"/>
    </w:rPr>
  </w:style>
  <w:style w:type="paragraph" w:styleId="Heading1">
    <w:name w:val="heading 1"/>
    <w:basedOn w:val="Normal"/>
    <w:next w:val="Normal"/>
    <w:link w:val="Heading1Char"/>
    <w:uiPriority w:val="9"/>
    <w:qFormat/>
    <w:rsid w:val="00793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F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F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F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F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F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F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F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F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F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F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F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F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FDB"/>
    <w:rPr>
      <w:rFonts w:eastAsiaTheme="majorEastAsia" w:cstheme="majorBidi"/>
      <w:color w:val="272727" w:themeColor="text1" w:themeTint="D8"/>
    </w:rPr>
  </w:style>
  <w:style w:type="paragraph" w:styleId="Title">
    <w:name w:val="Title"/>
    <w:basedOn w:val="Normal"/>
    <w:next w:val="Normal"/>
    <w:link w:val="TitleChar"/>
    <w:uiPriority w:val="10"/>
    <w:qFormat/>
    <w:rsid w:val="00793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FDB"/>
    <w:pPr>
      <w:spacing w:before="160"/>
    </w:pPr>
    <w:rPr>
      <w:i/>
      <w:iCs/>
      <w:color w:val="404040" w:themeColor="text1" w:themeTint="BF"/>
    </w:rPr>
  </w:style>
  <w:style w:type="character" w:customStyle="1" w:styleId="QuoteChar">
    <w:name w:val="Quote Char"/>
    <w:basedOn w:val="DefaultParagraphFont"/>
    <w:link w:val="Quote"/>
    <w:uiPriority w:val="29"/>
    <w:rsid w:val="00793FDB"/>
    <w:rPr>
      <w:i/>
      <w:iCs/>
      <w:color w:val="404040" w:themeColor="text1" w:themeTint="BF"/>
    </w:rPr>
  </w:style>
  <w:style w:type="paragraph" w:styleId="ListParagraph">
    <w:name w:val="List Paragraph"/>
    <w:basedOn w:val="Normal"/>
    <w:uiPriority w:val="34"/>
    <w:qFormat/>
    <w:rsid w:val="00793FDB"/>
    <w:pPr>
      <w:ind w:left="720"/>
      <w:contextualSpacing/>
    </w:pPr>
  </w:style>
  <w:style w:type="character" w:styleId="IntenseEmphasis">
    <w:name w:val="Intense Emphasis"/>
    <w:basedOn w:val="DefaultParagraphFont"/>
    <w:uiPriority w:val="21"/>
    <w:qFormat/>
    <w:rsid w:val="00793FDB"/>
    <w:rPr>
      <w:i/>
      <w:iCs/>
      <w:color w:val="0F4761" w:themeColor="accent1" w:themeShade="BF"/>
    </w:rPr>
  </w:style>
  <w:style w:type="paragraph" w:styleId="IntenseQuote">
    <w:name w:val="Intense Quote"/>
    <w:basedOn w:val="Normal"/>
    <w:next w:val="Normal"/>
    <w:link w:val="IntenseQuoteChar"/>
    <w:uiPriority w:val="30"/>
    <w:qFormat/>
    <w:rsid w:val="00793FD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793FDB"/>
    <w:rPr>
      <w:i/>
      <w:iCs/>
      <w:color w:val="0F4761" w:themeColor="accent1" w:themeShade="BF"/>
    </w:rPr>
  </w:style>
  <w:style w:type="character" w:styleId="IntenseReference">
    <w:name w:val="Intense Reference"/>
    <w:basedOn w:val="DefaultParagraphFont"/>
    <w:uiPriority w:val="32"/>
    <w:qFormat/>
    <w:rsid w:val="00793FDB"/>
    <w:rPr>
      <w:b/>
      <w:bCs/>
      <w:smallCaps/>
      <w:color w:val="0F4761" w:themeColor="accent1" w:themeShade="BF"/>
      <w:spacing w:val="5"/>
    </w:rPr>
  </w:style>
  <w:style w:type="paragraph" w:styleId="PlainText">
    <w:name w:val="Plain Text"/>
    <w:basedOn w:val="Normal"/>
    <w:link w:val="PlainTextChar"/>
    <w:uiPriority w:val="99"/>
    <w:unhideWhenUsed/>
    <w:rsid w:val="00741EAD"/>
    <w:pPr>
      <w:spacing w:line="240" w:lineRule="auto"/>
      <w:jc w:val="left"/>
    </w:pPr>
    <w:rPr>
      <w:rFonts w:ascii="Calibri" w:hAnsi="Calibri"/>
      <w:sz w:val="22"/>
      <w:szCs w:val="21"/>
    </w:rPr>
  </w:style>
  <w:style w:type="character" w:customStyle="1" w:styleId="PlainTextChar">
    <w:name w:val="Plain Text Char"/>
    <w:basedOn w:val="DefaultParagraphFont"/>
    <w:link w:val="PlainText"/>
    <w:uiPriority w:val="99"/>
    <w:rsid w:val="00741EAD"/>
    <w:rPr>
      <w:rFonts w:ascii="Calibri" w:hAnsi="Calibri"/>
      <w:sz w:val="22"/>
      <w:szCs w:val="21"/>
    </w:rPr>
  </w:style>
  <w:style w:type="paragraph" w:styleId="Header">
    <w:name w:val="header"/>
    <w:basedOn w:val="Normal"/>
    <w:link w:val="HeaderChar"/>
    <w:uiPriority w:val="99"/>
    <w:unhideWhenUsed/>
    <w:rsid w:val="008442D4"/>
    <w:pPr>
      <w:tabs>
        <w:tab w:val="center" w:pos="4680"/>
        <w:tab w:val="right" w:pos="9360"/>
      </w:tabs>
      <w:spacing w:line="240" w:lineRule="auto"/>
    </w:pPr>
  </w:style>
  <w:style w:type="character" w:customStyle="1" w:styleId="HeaderChar">
    <w:name w:val="Header Char"/>
    <w:basedOn w:val="DefaultParagraphFont"/>
    <w:link w:val="Header"/>
    <w:uiPriority w:val="99"/>
    <w:rsid w:val="008442D4"/>
    <w:rPr>
      <w:rFonts w:ascii="Bell MT" w:hAnsi="Bell MT"/>
      <w:szCs w:val="22"/>
    </w:rPr>
  </w:style>
  <w:style w:type="paragraph" w:styleId="Footer">
    <w:name w:val="footer"/>
    <w:basedOn w:val="Normal"/>
    <w:link w:val="FooterChar"/>
    <w:uiPriority w:val="99"/>
    <w:unhideWhenUsed/>
    <w:rsid w:val="008442D4"/>
    <w:pPr>
      <w:tabs>
        <w:tab w:val="center" w:pos="4680"/>
        <w:tab w:val="right" w:pos="9360"/>
      </w:tabs>
      <w:spacing w:line="240" w:lineRule="auto"/>
    </w:pPr>
  </w:style>
  <w:style w:type="character" w:customStyle="1" w:styleId="FooterChar">
    <w:name w:val="Footer Char"/>
    <w:basedOn w:val="DefaultParagraphFont"/>
    <w:link w:val="Footer"/>
    <w:uiPriority w:val="99"/>
    <w:rsid w:val="008442D4"/>
    <w:rPr>
      <w:rFonts w:ascii="Bell MT" w:hAnsi="Bell MT"/>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967</TotalTime>
  <Pages>3</Pages>
  <Words>846</Words>
  <Characters>4189</Characters>
  <Application>Microsoft Office Word</Application>
  <DocSecurity>0</DocSecurity>
  <Lines>279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Harper</dc:creator>
  <cp:keywords/>
  <dc:description/>
  <cp:lastModifiedBy>Melissa Harper</cp:lastModifiedBy>
  <cp:revision>5</cp:revision>
  <cp:lastPrinted>2026-02-23T13:10:00Z</cp:lastPrinted>
  <dcterms:created xsi:type="dcterms:W3CDTF">2026-02-22T17:14:00Z</dcterms:created>
  <dcterms:modified xsi:type="dcterms:W3CDTF">2026-02-23T13:14:00Z</dcterms:modified>
</cp:coreProperties>
</file>